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6b · ISO 22000 — Der Beweis auf dem Teller</w:t>
      </w:r>
    </w:p>
    <w:p w14:paraId="7C40B0D0" w14:textId="77777777" w:rsidR="00464348" w:rsidRPr="006E3458" w:rsidRDefault="00464348" w:rsidP="00464348">
      <w:pPr>
        <w:pStyle w:val="Titolo2"/>
        <w:spacing w:after="200" w:line="340" w:lineRule="auto"/>
        <w:rPr>
          <w:sz w:val="32"/>
          <w:szCs w:val="32"/>
        </w:rPr>
      </w:pPr>
      <w:r w:rsidRPr="006E3458">
        <w:rPr>
          <w:sz w:val="32"/>
          <w:szCs w:val="32"/>
        </w:rPr>
        <w:t xml:space="preserve">Arbeitsmaterial zu Abschnitt 3.15</w:t>
      </w:r>
    </w:p>
    <w:p>
      <w:r>
        <w:rPr>
          <w:b/>
          <w:i w:val="0"/>
          <w:sz w:val="24"/>
        </w:rPr>
        <w:t>Die Auditschlussfolgerung: hat das System sein Versprechen gehalten?</w:t>
      </w:r>
    </w:p>
    <w:p>
      <w:r>
        <w:rPr>
          <w:b w:val="0"/>
          <w:i/>
          <w:sz w:val="20"/>
        </w:rPr>
        <w:t>Das Urteil über das Ganze: die Orte der Bewirtung neben der Politik und den Zielen.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464348" w:rsidRPr="006E3458" w14:paraId="2724590A" w14:textId="77777777" w:rsidTr="007F42BF">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58CC0D3A" w14:textId="77777777" w:rsidR="00464348" w:rsidRPr="006E3458" w:rsidRDefault="00464348" w:rsidP="007F42BF">
            <w:pPr>
              <w:spacing w:line="300" w:lineRule="auto"/>
              <w:rPr>
                <w:sz w:val="22"/>
                <w:szCs w:val="22"/>
              </w:rPr>
            </w:pPr>
            <w:r w:rsidRPr="006E3458">
              <w:rPr>
                <w:b/>
                <w:bCs/>
                <w:color w:val="8C5A2B"/>
                <w:sz w:val="20"/>
                <w:szCs w:val="20"/>
              </w:rPr>
              <w:t xml:space="preserve">Leitfrage </w:t>
            </w:r>
            <w:r w:rsidRPr="006E3458">
              <w:rPr>
                <w:i/>
                <w:iCs/>
                <w:color w:val="1A1A1A"/>
                <w:sz w:val="22"/>
                <w:szCs w:val="22"/>
              </w:rPr>
              <w:t>Wenn in Ihrem Haus alle Ziele erreicht und alle Feststellungen geschlossen sind: Wer sagt Ihnen dann, ob Ihr System das hält, was Ihre Politik den Gästen verspricht? Und hat es Ihnen im letzten Jahr jemand gesagt?</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2A3312B0" w14:textId="77777777" w:rsidR="00464348" w:rsidRPr="006E3458" w:rsidRDefault="00464348" w:rsidP="00464348">
      <w:pPr>
        <w:keepNext/>
        <w:spacing w:before="260" w:after="120"/>
        <w:rPr>
          <w:sz w:val="22"/>
          <w:szCs w:val="22"/>
        </w:rPr>
      </w:pPr>
      <w:r w:rsidRPr="006E3458">
        <w:rPr>
          <w:b/>
          <w:bCs/>
          <w:color w:val="8C5A2B"/>
          <w:sz w:val="28"/>
          <w:szCs w:val="28"/>
        </w:rPr>
        <w:t xml:space="preserve">Das Werkzeug des Abschnitts</w:t>
      </w:r>
    </w:p>
    <w:p w14:paraId="4602271E" w14:textId="77777777" w:rsidR="00464348" w:rsidRPr="006E3458" w:rsidRDefault="00464348" w:rsidP="00464348">
      <w:pPr>
        <w:keepNext/>
        <w:spacing w:before="160" w:after="90"/>
        <w:rPr>
          <w:sz w:val="22"/>
          <w:szCs w:val="22"/>
        </w:rPr>
      </w:pPr>
      <w:r w:rsidRPr="006E3458">
        <w:rPr>
          <w:b/>
          <w:bCs/>
          <w:color w:val="5A5A5A"/>
          <w:sz w:val="20"/>
          <w:szCs w:val="20"/>
        </w:rPr>
        <w:t>Tabelle 2 — Die Politik, Satz für Satz</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83"/>
        <w:gridCol w:w="2313"/>
        <w:gridCol w:w="2120"/>
        <w:gridCol w:w="2120"/>
      </w:tblGrid>
      <w:tr w:rsidR="00464348" w:rsidRPr="006E3458" w14:paraId="02FC40BC" w14:textId="77777777" w:rsidTr="007F42BF">
        <w:trPr>
          <w:tblHeader/>
        </w:trPr>
        <w:tc>
          <w:tcPr>
            <w:tcW w:w="308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BA38A2E" w14:textId="77777777" w:rsidR="00464348" w:rsidRPr="006E3458" w:rsidRDefault="00464348" w:rsidP="007F42BF">
            <w:pPr>
              <w:spacing w:line="260" w:lineRule="auto"/>
              <w:rPr>
                <w:sz w:val="22"/>
                <w:szCs w:val="22"/>
              </w:rPr>
            </w:pPr>
            <w:r w:rsidRPr="006E3458">
              <w:rPr>
                <w:b/>
                <w:bCs/>
                <w:color w:val="FFFFFF"/>
                <w:sz w:val="18"/>
                <w:szCs w:val="18"/>
              </w:rPr>
              <w:t>Versprechen der Politik</w:t>
            </w:r>
          </w:p>
        </w:tc>
        <w:tc>
          <w:tcPr>
            <w:tcW w:w="231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BF8F036" w14:textId="77777777" w:rsidR="00464348" w:rsidRPr="006E3458" w:rsidRDefault="00464348" w:rsidP="007F42BF">
            <w:pPr>
              <w:spacing w:line="260" w:lineRule="auto"/>
              <w:rPr>
                <w:sz w:val="22"/>
                <w:szCs w:val="22"/>
              </w:rPr>
            </w:pPr>
            <w:r w:rsidRPr="006E3458">
              <w:rPr>
                <w:b/>
                <w:bCs/>
                <w:color w:val="FFFFFF"/>
                <w:sz w:val="18"/>
                <w:szCs w:val="18"/>
              </w:rPr>
              <w:t>Wo es gebrochen werden könnte</w:t>
            </w:r>
          </w:p>
        </w:tc>
        <w:tc>
          <w:tcPr>
            <w:tcW w:w="212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82417DE" w14:textId="77777777" w:rsidR="00464348" w:rsidRPr="006E3458" w:rsidRDefault="00464348" w:rsidP="007F42BF">
            <w:pPr>
              <w:spacing w:line="260" w:lineRule="auto"/>
              <w:rPr>
                <w:sz w:val="22"/>
                <w:szCs w:val="22"/>
              </w:rPr>
            </w:pPr>
            <w:r w:rsidRPr="006E3458">
              <w:rPr>
                <w:b/>
                <w:bCs/>
                <w:color w:val="FFFFFF"/>
                <w:sz w:val="18"/>
                <w:szCs w:val="18"/>
              </w:rPr>
              <w:t>Hat ein Audit dort nachgesehen?</w:t>
            </w:r>
          </w:p>
        </w:tc>
        <w:tc>
          <w:tcPr>
            <w:tcW w:w="212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BB467BA" w14:textId="77777777" w:rsidR="00464348" w:rsidRPr="006E3458" w:rsidRDefault="00464348" w:rsidP="007F42BF">
            <w:pPr>
              <w:spacing w:line="260" w:lineRule="auto"/>
              <w:rPr>
                <w:sz w:val="22"/>
                <w:szCs w:val="22"/>
              </w:rPr>
            </w:pPr>
            <w:r w:rsidRPr="006E3458">
              <w:rPr>
                <w:b/>
                <w:bCs/>
                <w:color w:val="FFFFFF"/>
                <w:sz w:val="18"/>
                <w:szCs w:val="18"/>
              </w:rPr>
              <w:t>Urteil</w:t>
            </w:r>
          </w:p>
        </w:tc>
      </w:tr>
      <w:tr w:rsidR="00464348" w:rsidRPr="006E3458" w14:paraId="5FF564A6" w14:textId="77777777" w:rsidTr="007F42BF">
        <w:trPr>
          <w:cantSplit/>
        </w:trPr>
        <w:tc>
          <w:tcPr>
            <w:tcW w:w="308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24C3102" w14:textId="77777777" w:rsidR="00464348" w:rsidRPr="006E3458" w:rsidRDefault="00464348" w:rsidP="007F42BF">
            <w:pPr>
              <w:spacing w:line="260" w:lineRule="auto"/>
              <w:rPr>
                <w:sz w:val="22"/>
                <w:szCs w:val="22"/>
              </w:rPr>
            </w:pPr>
            <w:r w:rsidRPr="006E3458">
              <w:rPr>
                <w:b/>
                <w:bCs/>
                <w:color w:val="1A1A1A"/>
                <w:sz w:val="18"/>
                <w:szCs w:val="18"/>
              </w:rPr>
              <w:t>Sichere Speisen für jeden Gast an jedem Ort, an dem wir ihn bewirten</w:t>
            </w:r>
          </w:p>
        </w:tc>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000E2DB" w14:textId="77777777" w:rsidR="00464348" w:rsidRPr="006E3458" w:rsidRDefault="00464348" w:rsidP="007F42BF">
            <w:pPr>
              <w:spacing w:line="260" w:lineRule="auto"/>
              <w:rPr>
                <w:sz w:val="22"/>
                <w:szCs w:val="22"/>
              </w:rPr>
            </w:pPr>
            <w:r w:rsidRPr="006E3458">
              <w:rPr>
                <w:color w:val="1A1A1A"/>
                <w:sz w:val="18"/>
                <w:szCs w:val="18"/>
              </w:rPr>
              <w:t>Weingut; Korb für Radfahrer</w:t>
            </w:r>
          </w:p>
        </w:tc>
        <w:tc>
          <w:tcPr>
            <w:tcW w:w="21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D0BE731" w14:textId="77777777" w:rsidR="00464348" w:rsidRPr="006E3458" w:rsidRDefault="00464348" w:rsidP="007F42BF">
            <w:pPr>
              <w:spacing w:line="260" w:lineRule="auto"/>
              <w:rPr>
                <w:sz w:val="22"/>
                <w:szCs w:val="22"/>
              </w:rPr>
            </w:pPr>
            <w:r w:rsidRPr="006E3458">
              <w:rPr>
                <w:color w:val="1A1A1A"/>
                <w:sz w:val="18"/>
                <w:szCs w:val="18"/>
              </w:rPr>
              <w:t>nein</w:t>
            </w:r>
          </w:p>
        </w:tc>
        <w:tc>
          <w:tcPr>
            <w:tcW w:w="21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CB11166" w14:textId="77777777" w:rsidR="00464348" w:rsidRPr="006E3458" w:rsidRDefault="00464348" w:rsidP="007F42BF">
            <w:pPr>
              <w:spacing w:line="260" w:lineRule="auto"/>
              <w:rPr>
                <w:sz w:val="22"/>
                <w:szCs w:val="22"/>
              </w:rPr>
            </w:pPr>
            <w:r w:rsidRPr="006E3458">
              <w:rPr>
                <w:color w:val="1A1A1A"/>
                <w:sz w:val="18"/>
                <w:szCs w:val="18"/>
              </w:rPr>
              <w:t>im Weingut nicht erfüllt; für den Korb nicht beurteilbar</w:t>
            </w:r>
          </w:p>
        </w:tc>
      </w:tr>
      <w:tr w:rsidR="00464348" w:rsidRPr="006E3458" w14:paraId="236F7D18" w14:textId="77777777" w:rsidTr="007F42BF">
        <w:trPr>
          <w:cantSplit/>
        </w:trPr>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423120A" w14:textId="77777777" w:rsidR="00464348" w:rsidRPr="006E3458" w:rsidRDefault="00464348" w:rsidP="007F42BF">
            <w:pPr>
              <w:spacing w:line="260" w:lineRule="auto"/>
              <w:rPr>
                <w:sz w:val="22"/>
                <w:szCs w:val="22"/>
              </w:rPr>
            </w:pPr>
            <w:r w:rsidRPr="006E3458">
              <w:rPr>
                <w:b/>
                <w:bCs/>
                <w:color w:val="1A1A1A"/>
                <w:sz w:val="18"/>
                <w:szCs w:val="18"/>
              </w:rPr>
              <w:t>Jede Allergie, die ein Gast nennt, erreicht seinen Teller</w:t>
            </w:r>
          </w:p>
        </w:tc>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077EC64" w14:textId="77777777" w:rsidR="00464348" w:rsidRPr="006E3458" w:rsidRDefault="00464348" w:rsidP="007F42BF">
            <w:pPr>
              <w:spacing w:line="260" w:lineRule="auto"/>
              <w:rPr>
                <w:sz w:val="22"/>
                <w:szCs w:val="22"/>
              </w:rPr>
            </w:pPr>
            <w:r w:rsidRPr="006E3458">
              <w:rPr>
                <w:color w:val="1A1A1A"/>
                <w:sz w:val="18"/>
                <w:szCs w:val="18"/>
              </w:rPr>
              <w:t>Übergaben im Haus; Weingut</w:t>
            </w:r>
          </w:p>
        </w:tc>
        <w:tc>
          <w:tcPr>
            <w:tcW w:w="21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3B47B3E" w14:textId="77777777" w:rsidR="00464348" w:rsidRPr="006E3458" w:rsidRDefault="00464348" w:rsidP="007F42BF">
            <w:pPr>
              <w:spacing w:line="260" w:lineRule="auto"/>
              <w:rPr>
                <w:sz w:val="22"/>
                <w:szCs w:val="22"/>
              </w:rPr>
            </w:pPr>
            <w:r w:rsidRPr="006E3458">
              <w:rPr>
                <w:color w:val="1A1A1A"/>
                <w:sz w:val="18"/>
                <w:szCs w:val="18"/>
              </w:rPr>
              <w:t>im Haus ja; im Weingut nein</w:t>
            </w:r>
          </w:p>
        </w:tc>
        <w:tc>
          <w:tcPr>
            <w:tcW w:w="21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DE8B4DE" w14:textId="77777777" w:rsidR="00464348" w:rsidRPr="006E3458" w:rsidRDefault="00464348" w:rsidP="007F42BF">
            <w:pPr>
              <w:spacing w:line="260" w:lineRule="auto"/>
              <w:rPr>
                <w:sz w:val="22"/>
                <w:szCs w:val="22"/>
              </w:rPr>
            </w:pPr>
            <w:r w:rsidRPr="006E3458">
              <w:rPr>
                <w:color w:val="1A1A1A"/>
                <w:sz w:val="18"/>
                <w:szCs w:val="18"/>
              </w:rPr>
              <w:t>im Haus erfüllt, im Weingut nicht</w:t>
            </w:r>
          </w:p>
        </w:tc>
      </w:tr>
      <w:tr w:rsidR="00464348" w:rsidRPr="006E3458" w14:paraId="209EBD77" w14:textId="77777777" w:rsidTr="007F42BF">
        <w:trPr>
          <w:cantSplit/>
        </w:trPr>
        <w:tc>
          <w:tcPr>
            <w:tcW w:w="308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71ED066" w14:textId="77777777" w:rsidR="00464348" w:rsidRPr="006E3458" w:rsidRDefault="00464348" w:rsidP="007F42BF">
            <w:pPr>
              <w:spacing w:line="260" w:lineRule="auto"/>
              <w:rPr>
                <w:sz w:val="22"/>
                <w:szCs w:val="22"/>
              </w:rPr>
            </w:pPr>
            <w:r w:rsidRPr="006E3458">
              <w:rPr>
                <w:b/>
                <w:bCs/>
                <w:color w:val="1A1A1A"/>
                <w:sz w:val="18"/>
                <w:szCs w:val="18"/>
              </w:rPr>
              <w:t>Jeder, der unsere Speisen ausgibt, ist eingewiesen</w:t>
            </w:r>
          </w:p>
        </w:tc>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42D81E4" w14:textId="77777777" w:rsidR="00464348" w:rsidRPr="006E3458" w:rsidRDefault="00464348" w:rsidP="007F42BF">
            <w:pPr>
              <w:spacing w:line="260" w:lineRule="auto"/>
              <w:rPr>
                <w:sz w:val="22"/>
                <w:szCs w:val="22"/>
              </w:rPr>
            </w:pPr>
            <w:r w:rsidRPr="006E3458">
              <w:rPr>
                <w:color w:val="1A1A1A"/>
                <w:sz w:val="18"/>
                <w:szCs w:val="18"/>
              </w:rPr>
              <w:t>Aushilfen; Weingut</w:t>
            </w:r>
          </w:p>
        </w:tc>
        <w:tc>
          <w:tcPr>
            <w:tcW w:w="21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0DCE172" w14:textId="77777777" w:rsidR="00464348" w:rsidRPr="006E3458" w:rsidRDefault="00464348" w:rsidP="007F42BF">
            <w:pPr>
              <w:spacing w:line="260" w:lineRule="auto"/>
              <w:rPr>
                <w:sz w:val="22"/>
                <w:szCs w:val="22"/>
              </w:rPr>
            </w:pPr>
            <w:r w:rsidRPr="006E3458">
              <w:rPr>
                <w:color w:val="1A1A1A"/>
                <w:sz w:val="18"/>
                <w:szCs w:val="18"/>
              </w:rPr>
              <w:t>im Haus ja; im Weingut nein</w:t>
            </w:r>
          </w:p>
        </w:tc>
        <w:tc>
          <w:tcPr>
            <w:tcW w:w="21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4C18F2E" w14:textId="77777777" w:rsidR="00464348" w:rsidRPr="006E3458" w:rsidRDefault="00464348" w:rsidP="007F42BF">
            <w:pPr>
              <w:spacing w:line="260" w:lineRule="auto"/>
              <w:rPr>
                <w:sz w:val="22"/>
                <w:szCs w:val="22"/>
              </w:rPr>
            </w:pPr>
            <w:r w:rsidRPr="006E3458">
              <w:rPr>
                <w:color w:val="1A1A1A"/>
                <w:sz w:val="18"/>
                <w:szCs w:val="18"/>
              </w:rPr>
              <w:t>im Hotel erfüllt, im Weingut nicht</w:t>
            </w:r>
          </w:p>
        </w:tc>
      </w:tr>
    </w:tbl>
    <w:p w14:paraId="3D1FC12C" w14:textId="77777777" w:rsidR="00464348" w:rsidRPr="006E3458" w:rsidRDefault="00464348" w:rsidP="00464348">
      <w:pPr>
        <w:keepNext/>
        <w:spacing w:before="260" w:after="120"/>
        <w:rPr>
          <w:sz w:val="22"/>
          <w:szCs w:val="22"/>
        </w:rPr>
      </w:pPr>
      <w:r w:rsidRPr="006E3458">
        <w:rPr>
          <w:b/>
          <w:bCs/>
          <w:color w:val="8C5A2B"/>
          <w:sz w:val="28"/>
          <w:szCs w:val="28"/>
        </w:rPr>
        <w:t>Praktische Anwendung: das Urteil über das Ganze in sieben Schritten</w:t>
      </w:r>
    </w:p>
    <w:p w14:paraId="06429186" w14:textId="77777777" w:rsidR="00464348" w:rsidRPr="006E3458" w:rsidRDefault="00464348" w:rsidP="00464348">
      <w:pPr>
        <w:spacing w:after="140" w:line="300" w:lineRule="auto"/>
        <w:jc w:val="both"/>
        <w:rPr>
          <w:sz w:val="22"/>
          <w:szCs w:val="22"/>
        </w:rPr>
      </w:pPr>
      <w:r w:rsidRPr="006E3458">
        <w:rPr>
          <w:b/>
          <w:bCs/>
          <w:color w:val="1A1A1A"/>
          <w:sz w:val="22"/>
          <w:szCs w:val="22"/>
        </w:rPr>
        <w:t>1. Die Politik lesen.</w:t>
      </w:r>
      <w:r w:rsidRPr="006E3458">
        <w:rPr>
          <w:color w:val="1A1A1A"/>
          <w:sz w:val="22"/>
          <w:szCs w:val="22"/>
        </w:rPr>
        <w:t xml:space="preserve"> Satz für Satz: Was genau verspricht das Haus?</w:t>
      </w:r>
    </w:p>
    <w:p w14:paraId="42D581AB" w14:textId="77777777" w:rsidR="00464348" w:rsidRPr="006E3458" w:rsidRDefault="00464348" w:rsidP="00464348">
      <w:pPr>
        <w:spacing w:after="140" w:line="300" w:lineRule="auto"/>
        <w:jc w:val="both"/>
        <w:rPr>
          <w:sz w:val="22"/>
          <w:szCs w:val="22"/>
        </w:rPr>
      </w:pPr>
      <w:r w:rsidRPr="006E3458">
        <w:rPr>
          <w:b/>
          <w:bCs/>
          <w:color w:val="1A1A1A"/>
          <w:sz w:val="22"/>
          <w:szCs w:val="22"/>
        </w:rPr>
        <w:t>2. Die Orte der Bewirtung auflisten.</w:t>
      </w:r>
      <w:r w:rsidRPr="006E3458">
        <w:rPr>
          <w:color w:val="1A1A1A"/>
          <w:sz w:val="22"/>
          <w:szCs w:val="22"/>
        </w:rPr>
        <w:t xml:space="preserve"> Alle Orte und Wege, auf denen Speisen des Hauses oder in seinem Namen einen Gast erreichen.</w:t>
      </w:r>
    </w:p>
    <w:p w14:paraId="13DC5B9C" w14:textId="77777777" w:rsidR="00464348" w:rsidRPr="006E3458" w:rsidRDefault="00464348" w:rsidP="00464348">
      <w:pPr>
        <w:spacing w:after="140" w:line="300" w:lineRule="auto"/>
        <w:jc w:val="both"/>
        <w:rPr>
          <w:sz w:val="22"/>
          <w:szCs w:val="22"/>
        </w:rPr>
      </w:pPr>
      <w:r w:rsidRPr="006E3458">
        <w:rPr>
          <w:b/>
          <w:bCs/>
          <w:color w:val="1A1A1A"/>
          <w:sz w:val="22"/>
          <w:szCs w:val="22"/>
        </w:rPr>
        <w:t>3. Die Liste neben Geltungsbereich und Auditprogramm legen.</w:t>
      </w:r>
      <w:r w:rsidRPr="006E3458">
        <w:rPr>
          <w:color w:val="1A1A1A"/>
          <w:sz w:val="22"/>
          <w:szCs w:val="22"/>
        </w:rPr>
        <w:t xml:space="preserve"> Was fehlt in einem von beiden?</w:t>
      </w:r>
    </w:p>
    <w:p w14:paraId="07B32506" w14:textId="77777777" w:rsidR="00464348" w:rsidRPr="006E3458" w:rsidRDefault="00464348" w:rsidP="00464348">
      <w:pPr>
        <w:spacing w:after="140" w:line="300" w:lineRule="auto"/>
        <w:jc w:val="both"/>
        <w:rPr>
          <w:sz w:val="22"/>
          <w:szCs w:val="22"/>
        </w:rPr>
      </w:pPr>
      <w:r w:rsidRPr="006E3458">
        <w:rPr>
          <w:b/>
          <w:bCs/>
          <w:color w:val="1A1A1A"/>
          <w:sz w:val="22"/>
          <w:szCs w:val="22"/>
        </w:rPr>
        <w:t>4. Zu jedem Versprechen drei Fragen stellen.</w:t>
      </w:r>
      <w:r w:rsidRPr="006E3458">
        <w:rPr>
          <w:color w:val="1A1A1A"/>
          <w:sz w:val="22"/>
          <w:szCs w:val="22"/>
        </w:rPr>
        <w:t xml:space="preserve"> Wo könnte es gebrochen werden, hat ein Audit dort nachgesehen, was hat es gefunden?</w:t>
      </w:r>
    </w:p>
    <w:p w14:paraId="7EA0173D" w14:textId="77777777" w:rsidR="00464348" w:rsidRPr="006E3458" w:rsidRDefault="00464348" w:rsidP="00464348">
      <w:pPr>
        <w:spacing w:after="140" w:line="300" w:lineRule="auto"/>
        <w:jc w:val="both"/>
        <w:rPr>
          <w:sz w:val="22"/>
          <w:szCs w:val="22"/>
        </w:rPr>
      </w:pPr>
      <w:r w:rsidRPr="006E3458">
        <w:rPr>
          <w:b/>
          <w:bCs/>
          <w:color w:val="1A1A1A"/>
          <w:sz w:val="22"/>
          <w:szCs w:val="22"/>
        </w:rPr>
        <w:t>5. Die Ziele gegen die Politik prüfen.</w:t>
      </w:r>
      <w:r w:rsidRPr="006E3458">
        <w:rPr>
          <w:color w:val="1A1A1A"/>
          <w:sz w:val="22"/>
          <w:szCs w:val="22"/>
        </w:rPr>
        <w:t xml:space="preserve"> Würde ein Ziel bemerken, wenn das Versprechen gebrochen wird?</w:t>
      </w:r>
    </w:p>
    <w:p w14:paraId="5EA88AFA" w14:textId="77777777" w:rsidR="00464348" w:rsidRPr="006E3458" w:rsidRDefault="00464348" w:rsidP="00464348">
      <w:pPr>
        <w:spacing w:after="140" w:line="300" w:lineRule="auto"/>
        <w:jc w:val="both"/>
        <w:rPr>
          <w:sz w:val="22"/>
          <w:szCs w:val="22"/>
        </w:rPr>
      </w:pPr>
      <w:r w:rsidRPr="006E3458">
        <w:rPr>
          <w:b/>
          <w:bCs/>
          <w:color w:val="1A1A1A"/>
          <w:sz w:val="22"/>
          <w:szCs w:val="22"/>
        </w:rPr>
        <w:t>6. Das Urteil in Sätzen schreiben.</w:t>
      </w:r>
      <w:r w:rsidRPr="006E3458">
        <w:rPr>
          <w:color w:val="1A1A1A"/>
          <w:sz w:val="22"/>
          <w:szCs w:val="22"/>
        </w:rPr>
        <w:t xml:space="preserve"> Erfüllt, nicht erfüllt oder nicht beurteilbar, mit Grund.</w:t>
      </w:r>
    </w:p>
    <w:p w14:paraId="02E87091" w14:textId="77777777" w:rsidR="00464348" w:rsidRPr="006E3458" w:rsidRDefault="00464348" w:rsidP="00464348">
      <w:pPr>
        <w:spacing w:after="140" w:line="300" w:lineRule="auto"/>
        <w:jc w:val="both"/>
        <w:rPr>
          <w:sz w:val="22"/>
          <w:szCs w:val="22"/>
        </w:rPr>
      </w:pPr>
      <w:r w:rsidRPr="006E3458">
        <w:rPr>
          <w:b/>
          <w:bCs/>
          <w:color w:val="1A1A1A"/>
          <w:sz w:val="22"/>
          <w:szCs w:val="22"/>
        </w:rPr>
        <w:t>7. Der Leitung unmittelbar berichten.</w:t>
      </w:r>
      <w:r w:rsidRPr="006E3458">
        <w:rPr>
          <w:color w:val="1A1A1A"/>
          <w:sz w:val="22"/>
          <w:szCs w:val="22"/>
        </w:rPr>
        <w:t xml:space="preserve"> Sie entscheidet: das System erweitern oder das Versprechen ändern.</w:t>
      </w:r>
    </w:p>
    <w:p w14:paraId="2A3312B0" w14:textId="77777777" w:rsidR="00464348" w:rsidRPr="006E3458" w:rsidRDefault="00464348" w:rsidP="00464348">
      <w:pPr>
        <w:keepNext/>
        <w:spacing w:before="260" w:after="120"/>
        <w:rPr>
          <w:sz w:val="22"/>
          <w:szCs w:val="22"/>
        </w:rPr>
      </w:pPr>
      <w:r w:rsidRPr="006E3458">
        <w:rPr>
          <w:b/>
          <w:bCs/>
          <w:color w:val="8C5A2B"/>
          <w:sz w:val="28"/>
          <w:szCs w:val="28"/>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97"/>
        <w:gridCol w:w="674"/>
        <w:gridCol w:w="674"/>
        <w:gridCol w:w="2891"/>
      </w:tblGrid>
      <w:tr w:rsidR="00464348" w:rsidRPr="006E3458" w14:paraId="6DE1E283" w14:textId="77777777" w:rsidTr="007F42BF">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460C3A2" w14:textId="77777777" w:rsidR="00464348" w:rsidRPr="006E3458" w:rsidRDefault="00464348" w:rsidP="007F42BF">
            <w:pPr>
              <w:spacing w:line="260" w:lineRule="auto"/>
              <w:rPr>
                <w:sz w:val="22"/>
                <w:szCs w:val="22"/>
              </w:rPr>
            </w:pPr>
            <w:r w:rsidRPr="006E3458">
              <w:rPr>
                <w:b/>
                <w:bCs/>
                <w:color w:val="FFFFFF"/>
                <w:sz w:val="18"/>
                <w:szCs w:val="18"/>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F3DD23B" w14:textId="77777777" w:rsidR="00464348" w:rsidRPr="006E3458" w:rsidRDefault="00464348" w:rsidP="007F42BF">
            <w:pPr>
              <w:spacing w:line="260" w:lineRule="auto"/>
              <w:rPr>
                <w:sz w:val="22"/>
                <w:szCs w:val="22"/>
              </w:rPr>
            </w:pPr>
            <w:r w:rsidRPr="006E3458">
              <w:rPr>
                <w:b/>
                <w:bCs/>
                <w:color w:val="FFFFFF"/>
                <w:sz w:val="18"/>
                <w:szCs w:val="18"/>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1B6D3A3" w14:textId="77777777" w:rsidR="00464348" w:rsidRPr="006E3458" w:rsidRDefault="00464348" w:rsidP="007F42BF">
            <w:pPr>
              <w:spacing w:line="260" w:lineRule="auto"/>
              <w:rPr>
                <w:sz w:val="22"/>
                <w:szCs w:val="22"/>
              </w:rPr>
            </w:pPr>
            <w:r w:rsidRPr="006E3458">
              <w:rPr>
                <w:b/>
                <w:bCs/>
                <w:color w:val="FFFFFF"/>
                <w:sz w:val="18"/>
                <w:szCs w:val="18"/>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1B6D3A3" w14:textId="77777777" w:rsidR="00464348" w:rsidRPr="006E3458" w:rsidRDefault="00464348" w:rsidP="007F42BF">
            <w:pPr>
              <w:spacing w:line="260" w:lineRule="auto"/>
              <w:rPr>
                <w:sz w:val="22"/>
                <w:szCs w:val="22"/>
              </w:rPr>
            </w:pPr>
            <w:r w:rsidRPr="006E3458">
              <w:rPr>
                <w:b/>
                <w:bCs/>
                <w:color w:val="FFFFFF"/>
                <w:sz w:val="18"/>
                <w:szCs w:val="18"/>
              </w:rPr>
              <w:t>Nachweis / Bemerkung</w:t>
            </w:r>
          </w:p>
        </w:tc>
      </w:tr>
      <w:tr w:rsidR="00464348" w:rsidRPr="006E3458" w14:paraId="588DBB73"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DBBB4AD" w14:textId="77777777" w:rsidR="00464348" w:rsidRPr="006E3458" w:rsidRDefault="00464348" w:rsidP="007F42BF">
            <w:pPr>
              <w:spacing w:line="260" w:lineRule="auto"/>
              <w:rPr>
                <w:sz w:val="22"/>
                <w:szCs w:val="22"/>
              </w:rPr>
            </w:pPr>
            <w:r w:rsidRPr="006E3458">
              <w:rPr>
                <w:b/>
                <w:bCs/>
                <w:color w:val="1A1A1A"/>
                <w:sz w:val="18"/>
                <w:szCs w:val="18"/>
              </w:rPr>
              <w:t>Hat im letzten Jahr jemand geprüft, ob das System die Absicht der Politik erfüllt?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50F18B3"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F3392A5"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F3392A5" w14:textId="77777777" w:rsidR="00464348" w:rsidRPr="006E3458" w:rsidRDefault="00464348" w:rsidP="007F42BF">
            <w:pPr>
              <w:spacing w:line="260" w:lineRule="auto"/>
              <w:rPr>
                <w:sz w:val="22"/>
                <w:szCs w:val="22"/>
              </w:rPr>
            </w:pPr>
          </w:p>
        </w:tc>
      </w:tr>
      <w:tr w:rsidR="00464348" w:rsidRPr="006E3458" w14:paraId="043ABD1B"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05D201D" w14:textId="77777777" w:rsidR="00464348" w:rsidRPr="006E3458" w:rsidRDefault="00464348" w:rsidP="007F42BF">
            <w:pPr>
              <w:spacing w:line="260" w:lineRule="auto"/>
              <w:rPr>
                <w:sz w:val="22"/>
                <w:szCs w:val="22"/>
              </w:rPr>
            </w:pPr>
            <w:r w:rsidRPr="006E3458">
              <w:rPr>
                <w:b/>
                <w:bCs/>
                <w:color w:val="1A1A1A"/>
                <w:sz w:val="18"/>
                <w:szCs w:val="18"/>
              </w:rPr>
              <w:t>Gibt es eine Liste aller Orte, an denen das Haus Gäste bewirtet oder bewirten lässt?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FA5E39C"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A19A0CD"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A19A0CD" w14:textId="77777777" w:rsidR="00464348" w:rsidRPr="006E3458" w:rsidRDefault="00464348" w:rsidP="007F42BF">
            <w:pPr>
              <w:spacing w:line="260" w:lineRule="auto"/>
              <w:rPr>
                <w:sz w:val="22"/>
                <w:szCs w:val="22"/>
              </w:rPr>
            </w:pPr>
          </w:p>
        </w:tc>
      </w:tr>
      <w:tr w:rsidR="00464348" w:rsidRPr="006E3458" w14:paraId="5E773725"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C75661C" w14:textId="77777777" w:rsidR="00464348" w:rsidRPr="006E3458" w:rsidRDefault="00464348" w:rsidP="007F42BF">
            <w:pPr>
              <w:spacing w:line="260" w:lineRule="auto"/>
              <w:rPr>
                <w:sz w:val="22"/>
                <w:szCs w:val="22"/>
              </w:rPr>
            </w:pPr>
            <w:r w:rsidRPr="006E3458">
              <w:rPr>
                <w:b/>
                <w:bCs/>
                <w:color w:val="1A1A1A"/>
                <w:sz w:val="18"/>
                <w:szCs w:val="18"/>
              </w:rPr>
              <w:t>Steht jeder dieser Orte im Geltungsbereich und im Auditprogramm?</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EDB2DF2"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97E545C"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97E545C" w14:textId="77777777" w:rsidR="00464348" w:rsidRPr="006E3458" w:rsidRDefault="00464348" w:rsidP="007F42BF">
            <w:pPr>
              <w:spacing w:line="260" w:lineRule="auto"/>
              <w:rPr>
                <w:sz w:val="22"/>
                <w:szCs w:val="22"/>
              </w:rPr>
            </w:pPr>
          </w:p>
        </w:tc>
      </w:tr>
      <w:tr w:rsidR="00464348" w:rsidRPr="006E3458" w14:paraId="7F79AB9F"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E8B6B99" w14:textId="77777777" w:rsidR="00464348" w:rsidRPr="006E3458" w:rsidRDefault="00464348" w:rsidP="007F42BF">
            <w:pPr>
              <w:spacing w:line="260" w:lineRule="auto"/>
              <w:rPr>
                <w:sz w:val="22"/>
                <w:szCs w:val="22"/>
              </w:rPr>
            </w:pPr>
            <w:r w:rsidRPr="006E3458">
              <w:rPr>
                <w:b/>
                <w:bCs/>
                <w:color w:val="1A1A1A"/>
                <w:sz w:val="18"/>
                <w:szCs w:val="18"/>
              </w:rPr>
              <w:t>Werden Betriebe der Familie wie andere externe Anbieter bewertet?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5AB884C"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098C2E6"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098C2E6" w14:textId="77777777" w:rsidR="00464348" w:rsidRPr="006E3458" w:rsidRDefault="00464348" w:rsidP="007F42BF">
            <w:pPr>
              <w:spacing w:line="260" w:lineRule="auto"/>
              <w:rPr>
                <w:sz w:val="22"/>
                <w:szCs w:val="22"/>
              </w:rPr>
            </w:pPr>
          </w:p>
        </w:tc>
      </w:tr>
      <w:tr w:rsidR="00464348" w:rsidRPr="006E3458" w14:paraId="26B2DDCF"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9B9EA32" w14:textId="77777777" w:rsidR="00464348" w:rsidRPr="006E3458" w:rsidRDefault="00464348" w:rsidP="007F42BF">
            <w:pPr>
              <w:spacing w:line="260" w:lineRule="auto"/>
              <w:rPr>
                <w:sz w:val="22"/>
                <w:szCs w:val="22"/>
              </w:rPr>
            </w:pPr>
            <w:r w:rsidRPr="006E3458">
              <w:rPr>
                <w:b/>
                <w:bCs/>
                <w:color w:val="1A1A1A"/>
                <w:sz w:val="18"/>
                <w:szCs w:val="18"/>
              </w:rPr>
              <w:t>Gibt es zu jedem Versprechen der Politik ein Ziel, das seinen Bruch bemerken würde?</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C5A7A12"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609F2C2"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609F2C2" w14:textId="77777777" w:rsidR="00464348" w:rsidRPr="006E3458" w:rsidRDefault="00464348" w:rsidP="007F42BF">
            <w:pPr>
              <w:spacing w:line="260" w:lineRule="auto"/>
              <w:rPr>
                <w:sz w:val="22"/>
                <w:szCs w:val="22"/>
              </w:rPr>
            </w:pPr>
          </w:p>
        </w:tc>
      </w:tr>
      <w:tr w:rsidR="00464348" w:rsidRPr="006E3458" w14:paraId="4E03FEBA"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6F4262A" w14:textId="77777777" w:rsidR="00464348" w:rsidRPr="006E3458" w:rsidRDefault="00464348" w:rsidP="007F42BF">
            <w:pPr>
              <w:spacing w:line="260" w:lineRule="auto"/>
              <w:rPr>
                <w:sz w:val="22"/>
                <w:szCs w:val="22"/>
              </w:rPr>
            </w:pPr>
            <w:r w:rsidRPr="006E3458">
              <w:rPr>
                <w:b/>
                <w:bCs/>
                <w:color w:val="1A1A1A"/>
                <w:sz w:val="18"/>
                <w:szCs w:val="18"/>
              </w:rPr>
              <w:t>Enthält die Zusammenfassung des Auditjahres ein Urteil in Sätzen?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F68FC8A"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9AD0776"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9AD0776" w14:textId="77777777" w:rsidR="00464348" w:rsidRPr="006E3458" w:rsidRDefault="00464348" w:rsidP="007F42BF">
            <w:pPr>
              <w:spacing w:line="260" w:lineRule="auto"/>
              <w:rPr>
                <w:sz w:val="22"/>
                <w:szCs w:val="22"/>
              </w:rPr>
            </w:pPr>
          </w:p>
        </w:tc>
      </w:tr>
      <w:tr w:rsidR="00464348" w:rsidRPr="006E3458" w14:paraId="7ECAA925"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A4FFCA4" w14:textId="77777777" w:rsidR="00464348" w:rsidRPr="006E3458" w:rsidRDefault="00464348" w:rsidP="007F42BF">
            <w:pPr>
              <w:spacing w:line="260" w:lineRule="auto"/>
              <w:rPr>
                <w:sz w:val="22"/>
                <w:szCs w:val="22"/>
              </w:rPr>
            </w:pPr>
            <w:r w:rsidRPr="006E3458">
              <w:rPr>
                <w:b/>
                <w:bCs/>
                <w:color w:val="1A1A1A"/>
                <w:sz w:val="18"/>
                <w:szCs w:val="18"/>
              </w:rPr>
              <w:t>Nennt sie auch, was nicht beurteilt werden konnte?</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99BD59A"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A5E4D5D"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A5E4D5D" w14:textId="77777777" w:rsidR="00464348" w:rsidRPr="006E3458" w:rsidRDefault="00464348" w:rsidP="007F42BF">
            <w:pPr>
              <w:spacing w:line="260" w:lineRule="auto"/>
              <w:rPr>
                <w:sz w:val="22"/>
                <w:szCs w:val="22"/>
              </w:rPr>
            </w:pPr>
          </w:p>
        </w:tc>
      </w:tr>
      <w:tr w:rsidR="00464348" w:rsidRPr="006E3458" w14:paraId="6B1A5DCB"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FC7F1C5" w14:textId="77777777" w:rsidR="00464348" w:rsidRPr="006E3458" w:rsidRDefault="00464348" w:rsidP="007F42BF">
            <w:pPr>
              <w:spacing w:line="260" w:lineRule="auto"/>
              <w:rPr>
                <w:sz w:val="22"/>
                <w:szCs w:val="22"/>
              </w:rPr>
            </w:pPr>
            <w:r w:rsidRPr="006E3458">
              <w:rPr>
                <w:b/>
                <w:bCs/>
                <w:color w:val="1A1A1A"/>
                <w:sz w:val="18"/>
                <w:szCs w:val="18"/>
              </w:rPr>
              <w:t>Kann die Auditorin der Leitung ohne Umweg berichten?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492D9D2"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0BB4387"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0BB4387" w14:textId="77777777" w:rsidR="00464348" w:rsidRPr="006E3458" w:rsidRDefault="00464348" w:rsidP="007F42BF">
            <w:pPr>
              <w:spacing w:line="260" w:lineRule="auto"/>
              <w:rPr>
                <w:sz w:val="22"/>
                <w:szCs w:val="22"/>
              </w:rPr>
            </w:pPr>
          </w:p>
        </w:tc>
      </w:tr>
    </w:tbl>
    <w:p w14:paraId="6D8D2716" w14:textId="77777777" w:rsidR="00464348" w:rsidRPr="006E3458" w:rsidRDefault="00464348" w:rsidP="00464348">
      <w:pPr>
        <w:spacing w:after="140"/>
        <w:rPr>
          <w:sz w:val="22"/>
          <w:szCs w:val="22"/>
        </w:rPr>
      </w:pPr>
    </w:p>
    <w:p w14:paraId="5B215806" w14:textId="77777777" w:rsidR="00464348" w:rsidRPr="006E3458" w:rsidRDefault="00464348" w:rsidP="00464348">
      <w:pPr>
        <w:keepNext/>
        <w:spacing w:before="260" w:after="120"/>
        <w:rPr>
          <w:sz w:val="22"/>
          <w:szCs w:val="22"/>
        </w:rPr>
      </w:pPr>
      <w:r w:rsidRPr="006E3458">
        <w:rPr>
          <w:b/>
          <w:bCs/>
          <w:color w:val="8C5A2B"/>
          <w:sz w:val="28"/>
          <w:szCs w:val="28"/>
        </w:rPr>
        <w:t>Häufige Fehler</w:t>
      </w:r>
    </w:p>
    <w:p w14:paraId="293AC0B6" w14:textId="77777777" w:rsidR="00464348" w:rsidRPr="006E3458" w:rsidRDefault="00464348" w:rsidP="00464348">
      <w:pPr>
        <w:spacing w:after="140" w:line="300" w:lineRule="auto"/>
        <w:jc w:val="both"/>
        <w:rPr>
          <w:sz w:val="22"/>
          <w:szCs w:val="22"/>
        </w:rPr>
      </w:pPr>
      <w:r w:rsidRPr="006E3458">
        <w:rPr>
          <w:b/>
          <w:bCs/>
          <w:color w:val="1A1A1A"/>
          <w:sz w:val="22"/>
          <w:szCs w:val="22"/>
        </w:rPr>
        <w:t>Die Berichte zusammenzählen.</w:t>
      </w:r>
      <w:r w:rsidRPr="006E3458">
        <w:rPr>
          <w:color w:val="1A1A1A"/>
          <w:sz w:val="22"/>
          <w:szCs w:val="22"/>
        </w:rPr>
        <w:t xml:space="preserve"> Die Summe sagt nichts über das, was niemand geprüft hat.</w:t>
      </w:r>
    </w:p>
    <w:p w14:paraId="4DFFDA7C" w14:textId="77777777" w:rsidR="00464348" w:rsidRPr="006E3458" w:rsidRDefault="00464348" w:rsidP="00464348">
      <w:pPr>
        <w:spacing w:after="140" w:line="300" w:lineRule="auto"/>
        <w:jc w:val="both"/>
        <w:rPr>
          <w:sz w:val="22"/>
          <w:szCs w:val="22"/>
        </w:rPr>
      </w:pPr>
      <w:r w:rsidRPr="006E3458">
        <w:rPr>
          <w:b/>
          <w:bCs/>
          <w:color w:val="1A1A1A"/>
          <w:sz w:val="22"/>
          <w:szCs w:val="22"/>
        </w:rPr>
        <w:t>Die Ziele für die Politik nehmen.</w:t>
      </w:r>
      <w:r w:rsidRPr="006E3458">
        <w:rPr>
          <w:color w:val="1A1A1A"/>
          <w:sz w:val="22"/>
          <w:szCs w:val="22"/>
        </w:rPr>
        <w:t xml:space="preserve"> Sie messen, was man ihnen aufgibt.</w:t>
      </w:r>
    </w:p>
    <w:p w14:paraId="6B6DB51D" w14:textId="77777777" w:rsidR="00464348" w:rsidRPr="006E3458" w:rsidRDefault="00464348" w:rsidP="00464348">
      <w:pPr>
        <w:spacing w:after="140" w:line="300" w:lineRule="auto"/>
        <w:jc w:val="both"/>
        <w:rPr>
          <w:sz w:val="22"/>
          <w:szCs w:val="22"/>
        </w:rPr>
      </w:pPr>
      <w:r w:rsidRPr="006E3458">
        <w:rPr>
          <w:b/>
          <w:bCs/>
          <w:color w:val="1A1A1A"/>
          <w:sz w:val="22"/>
          <w:szCs w:val="22"/>
        </w:rPr>
        <w:t>Die Politik nie als Maßstab benutzen.</w:t>
      </w:r>
      <w:r w:rsidRPr="006E3458">
        <w:rPr>
          <w:color w:val="1A1A1A"/>
          <w:sz w:val="22"/>
          <w:szCs w:val="22"/>
        </w:rPr>
        <w:t xml:space="preserve"> Sie ist das einzige Versprechen an den Gast.</w:t>
      </w:r>
    </w:p>
    <w:p w14:paraId="6ACA1337" w14:textId="77777777" w:rsidR="00464348" w:rsidRPr="006E3458" w:rsidRDefault="00464348" w:rsidP="00464348">
      <w:pPr>
        <w:spacing w:after="140" w:line="300" w:lineRule="auto"/>
        <w:jc w:val="both"/>
        <w:rPr>
          <w:sz w:val="22"/>
          <w:szCs w:val="22"/>
        </w:rPr>
      </w:pPr>
      <w:r w:rsidRPr="006E3458">
        <w:rPr>
          <w:b/>
          <w:bCs/>
          <w:color w:val="1A1A1A"/>
          <w:sz w:val="22"/>
          <w:szCs w:val="22"/>
        </w:rPr>
        <w:t>Den Geltungsbereich nach dem Eigentum ziehen.</w:t>
      </w:r>
      <w:r w:rsidRPr="006E3458">
        <w:rPr>
          <w:color w:val="1A1A1A"/>
          <w:sz w:val="22"/>
          <w:szCs w:val="22"/>
        </w:rPr>
        <w:t xml:space="preserve"> Der Gast unterscheidet nicht.</w:t>
      </w:r>
    </w:p>
    <w:p w14:paraId="65502495" w14:textId="77777777" w:rsidR="00464348" w:rsidRPr="006E3458" w:rsidRDefault="00464348" w:rsidP="00464348">
      <w:pPr>
        <w:spacing w:after="140" w:line="300" w:lineRule="auto"/>
        <w:jc w:val="both"/>
        <w:rPr>
          <w:sz w:val="22"/>
          <w:szCs w:val="22"/>
        </w:rPr>
      </w:pPr>
      <w:r w:rsidRPr="006E3458">
        <w:rPr>
          <w:b/>
          <w:bCs/>
          <w:color w:val="1A1A1A"/>
          <w:sz w:val="22"/>
          <w:szCs w:val="22"/>
        </w:rPr>
        <w:t>Die Familie ausnehmen.</w:t>
      </w:r>
      <w:r w:rsidRPr="006E3458">
        <w:rPr>
          <w:color w:val="1A1A1A"/>
          <w:sz w:val="22"/>
          <w:szCs w:val="22"/>
        </w:rPr>
        <w:t xml:space="preserve"> Was vertraut ist, wird nicht geprüft.</w:t>
      </w:r>
    </w:p>
    <w:p w14:paraId="4E984EDB" w14:textId="77777777" w:rsidR="00464348" w:rsidRPr="006E3458" w:rsidRDefault="00464348" w:rsidP="00464348">
      <w:pPr>
        <w:spacing w:after="140" w:line="300" w:lineRule="auto"/>
        <w:jc w:val="both"/>
        <w:rPr>
          <w:sz w:val="22"/>
          <w:szCs w:val="22"/>
        </w:rPr>
      </w:pPr>
      <w:r w:rsidRPr="006E3458">
        <w:rPr>
          <w:b/>
          <w:bCs/>
          <w:color w:val="1A1A1A"/>
          <w:sz w:val="22"/>
          <w:szCs w:val="22"/>
        </w:rPr>
        <w:t>Das unbequeme Urteil für sich behalten.</w:t>
      </w:r>
      <w:r w:rsidRPr="006E3458">
        <w:rPr>
          <w:color w:val="1A1A1A"/>
          <w:sz w:val="22"/>
          <w:szCs w:val="22"/>
        </w:rPr>
        <w:t xml:space="preserve"> Dann bleibt das gute Jahr ein Irrtum.</w:t>
      </w:r>
    </w:p>
    <w:p w14:paraId="44160286" w14:textId="77777777" w:rsidR="00464348" w:rsidRPr="006E3458" w:rsidRDefault="00464348" w:rsidP="00464348">
      <w:pPr>
        <w:keepNext/>
        <w:spacing w:before="260" w:after="120"/>
        <w:rPr>
          <w:sz w:val="22"/>
          <w:szCs w:val="22"/>
        </w:rPr>
      </w:pPr>
      <w:r w:rsidRPr="006E3458">
        <w:rPr>
          <w:b/>
          <w:bCs/>
          <w:color w:val="8C5A2B"/>
          <w:sz w:val="28"/>
          <w:szCs w:val="28"/>
        </w:rPr>
        <w:t>Modellrechnung</w:t>
      </w:r>
    </w:p>
    <w:p w14:paraId="1B6B95CA" w14:textId="77777777" w:rsidR="00464348" w:rsidRPr="006E3458" w:rsidRDefault="00464348" w:rsidP="00464348">
      <w:pPr>
        <w:keepNext/>
        <w:spacing w:before="160" w:after="90"/>
        <w:rPr>
          <w:sz w:val="22"/>
          <w:szCs w:val="22"/>
        </w:rPr>
      </w:pPr>
      <w:r w:rsidRPr="006E3458">
        <w:rPr>
          <w:b/>
          <w:bCs/>
          <w:color w:val="5A5A5A"/>
          <w:sz w:val="20"/>
          <w:szCs w:val="20"/>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55"/>
        <w:gridCol w:w="1445"/>
        <w:gridCol w:w="2409"/>
        <w:gridCol w:w="1927"/>
      </w:tblGrid>
      <w:tr w:rsidR="00464348" w:rsidRPr="006E3458" w14:paraId="2614142F" w14:textId="77777777" w:rsidTr="007F42BF">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95E2853" w14:textId="77777777" w:rsidR="00464348" w:rsidRPr="006E3458" w:rsidRDefault="00464348" w:rsidP="007F42BF">
            <w:pPr>
              <w:spacing w:line="260" w:lineRule="auto"/>
              <w:rPr>
                <w:sz w:val="22"/>
                <w:szCs w:val="22"/>
              </w:rPr>
            </w:pPr>
            <w:r w:rsidRPr="006E3458">
              <w:rPr>
                <w:b/>
                <w:bCs/>
                <w:color w:val="FFFFFF"/>
                <w:sz w:val="18"/>
                <w:szCs w:val="18"/>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C3DA5A1" w14:textId="77777777" w:rsidR="00464348" w:rsidRPr="006E3458" w:rsidRDefault="00464348" w:rsidP="007F42BF">
            <w:pPr>
              <w:spacing w:line="260" w:lineRule="auto"/>
              <w:rPr>
                <w:sz w:val="22"/>
                <w:szCs w:val="22"/>
              </w:rPr>
            </w:pPr>
            <w:r w:rsidRPr="006E3458">
              <w:rPr>
                <w:b/>
                <w:bCs/>
                <w:color w:val="FFFFFF"/>
                <w:sz w:val="18"/>
                <w:szCs w:val="18"/>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4081B81" w14:textId="77777777" w:rsidR="00464348" w:rsidRPr="006E3458" w:rsidRDefault="00464348" w:rsidP="007F42BF">
            <w:pPr>
              <w:spacing w:line="260" w:lineRule="auto"/>
              <w:rPr>
                <w:sz w:val="22"/>
                <w:szCs w:val="22"/>
              </w:rPr>
            </w:pPr>
            <w:r w:rsidRPr="006E3458">
              <w:rPr>
                <w:b/>
                <w:bCs/>
                <w:color w:val="FFFFFF"/>
                <w:sz w:val="18"/>
                <w:szCs w:val="18"/>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4081B81" w14:textId="77777777" w:rsidR="00464348" w:rsidRPr="006E3458" w:rsidRDefault="00464348" w:rsidP="007F42BF">
            <w:pPr>
              <w:spacing w:line="260" w:lineRule="auto"/>
              <w:rPr>
                <w:sz w:val="22"/>
                <w:szCs w:val="22"/>
              </w:rPr>
            </w:pPr>
            <w:r w:rsidRPr="006E3458">
              <w:rPr>
                <w:b/>
                <w:bCs/>
                <w:color w:val="FFFFFF"/>
                <w:sz w:val="18"/>
                <w:szCs w:val="18"/>
              </w:rPr>
              <w:t>Eigener Wert</w:t>
            </w:r>
          </w:p>
        </w:tc>
      </w:tr>
      <w:tr w:rsidR="00464348" w:rsidRPr="006E3458" w14:paraId="76B91D38"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B570D43" w14:textId="77777777" w:rsidR="00464348" w:rsidRPr="006E3458" w:rsidRDefault="00464348" w:rsidP="007F42BF">
            <w:pPr>
              <w:spacing w:line="260" w:lineRule="auto"/>
              <w:rPr>
                <w:sz w:val="22"/>
                <w:szCs w:val="22"/>
              </w:rPr>
            </w:pPr>
            <w:r w:rsidRPr="006E3458">
              <w:rPr>
                <w:b/>
                <w:bCs/>
                <w:color w:val="1A1A1A"/>
                <w:sz w:val="18"/>
                <w:szCs w:val="18"/>
              </w:rPr>
              <w:t>Schlussfolgerung des Auditjahres, mit Liste der Orte</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5A4BA68" w14:textId="77777777" w:rsidR="00464348" w:rsidRPr="006E3458" w:rsidRDefault="00464348" w:rsidP="007F42BF">
            <w:pPr>
              <w:spacing w:line="260" w:lineRule="auto"/>
              <w:rPr>
                <w:sz w:val="22"/>
                <w:szCs w:val="22"/>
              </w:rPr>
            </w:pPr>
            <w:r w:rsidRPr="006E3458">
              <w:rPr>
                <w:color w:val="1A1A1A"/>
                <w:sz w:val="18"/>
                <w:szCs w:val="18"/>
              </w:rPr>
              <w:t>5 Stunden</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B8FCD06" w14:textId="77777777" w:rsidR="00464348" w:rsidRPr="006E3458" w:rsidRDefault="00464348" w:rsidP="007F42BF">
            <w:pPr>
              <w:spacing w:line="260" w:lineRule="auto"/>
              <w:rPr>
                <w:sz w:val="22"/>
                <w:szCs w:val="22"/>
              </w:rPr>
            </w:pPr>
            <w:r w:rsidRPr="006E3458">
              <w:rPr>
                <w:color w:val="1A1A1A"/>
                <w:sz w:val="18"/>
                <w:szCs w:val="18"/>
              </w:rPr>
              <w:t>jährlich</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B8FCD06"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01CB2AC7"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6A2D678" w14:textId="77777777" w:rsidR="00464348" w:rsidRPr="006E3458" w:rsidRDefault="00464348" w:rsidP="007F42BF">
            <w:pPr>
              <w:spacing w:line="260" w:lineRule="auto"/>
              <w:rPr>
                <w:sz w:val="22"/>
                <w:szCs w:val="22"/>
              </w:rPr>
            </w:pPr>
            <w:r w:rsidRPr="006E3458">
              <w:rPr>
                <w:b/>
                <w:bCs/>
                <w:color w:val="1A1A1A"/>
                <w:sz w:val="18"/>
                <w:szCs w:val="18"/>
              </w:rPr>
              <w:t>Besuch im Weingut an einem Abend</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00A8D71" w14:textId="77777777" w:rsidR="00464348" w:rsidRPr="006E3458" w:rsidRDefault="00464348" w:rsidP="007F42BF">
            <w:pPr>
              <w:spacing w:line="260" w:lineRule="auto"/>
              <w:rPr>
                <w:sz w:val="22"/>
                <w:szCs w:val="22"/>
              </w:rPr>
            </w:pPr>
            <w:r w:rsidRPr="006E3458">
              <w:rPr>
                <w:color w:val="1A1A1A"/>
                <w:sz w:val="18"/>
                <w:szCs w:val="18"/>
              </w:rPr>
              <w:t>4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FE0E557" w14:textId="77777777" w:rsidR="00464348" w:rsidRPr="006E3458" w:rsidRDefault="00464348" w:rsidP="007F42BF">
            <w:pPr>
              <w:spacing w:line="260" w:lineRule="auto"/>
              <w:rPr>
                <w:sz w:val="22"/>
                <w:szCs w:val="22"/>
              </w:rPr>
            </w:pPr>
            <w:r w:rsidRPr="006E3458">
              <w:rPr>
                <w:color w:val="1A1A1A"/>
                <w:sz w:val="18"/>
                <w:szCs w:val="18"/>
              </w:rPr>
              <w:t>einmalig, dann jährlich</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FE0E557"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7E470A06"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A34C48B" w14:textId="77777777" w:rsidR="00464348" w:rsidRPr="006E3458" w:rsidRDefault="00464348" w:rsidP="007F42BF">
            <w:pPr>
              <w:spacing w:line="260" w:lineRule="auto"/>
              <w:rPr>
                <w:sz w:val="22"/>
                <w:szCs w:val="22"/>
              </w:rPr>
            </w:pPr>
            <w:r w:rsidRPr="006E3458">
              <w:rPr>
                <w:b/>
                <w:bCs/>
                <w:color w:val="1A1A1A"/>
                <w:sz w:val="18"/>
                <w:szCs w:val="18"/>
              </w:rPr>
              <w:t>Gewerblicher Kühlschrank und Thermometer für das Weingut</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56507CE" w14:textId="77777777" w:rsidR="00464348" w:rsidRPr="006E3458" w:rsidRDefault="00464348" w:rsidP="007F42BF">
            <w:pPr>
              <w:spacing w:line="260" w:lineRule="auto"/>
              <w:rPr>
                <w:sz w:val="22"/>
                <w:szCs w:val="22"/>
              </w:rPr>
            </w:pPr>
            <w:r w:rsidRPr="006E3458">
              <w:rPr>
                <w:color w:val="1A1A1A"/>
                <w:sz w:val="18"/>
                <w:szCs w:val="18"/>
              </w:rPr>
              <w:t>€ 1.450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FE92542" w14:textId="77777777" w:rsidR="00464348" w:rsidRPr="006E3458" w:rsidRDefault="00464348" w:rsidP="007F42BF">
            <w:pPr>
              <w:spacing w:line="260" w:lineRule="auto"/>
              <w:rPr>
                <w:sz w:val="22"/>
                <w:szCs w:val="22"/>
              </w:rPr>
            </w:pPr>
            <w:r w:rsidRPr="006E3458">
              <w:rPr>
                <w:color w:val="1A1A1A"/>
                <w:sz w:val="18"/>
                <w:szCs w:val="18"/>
              </w:rPr>
              <w:t>einmalig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FE92542"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6EB0F60A"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658791A" w14:textId="77777777" w:rsidR="00464348" w:rsidRPr="006E3458" w:rsidRDefault="00464348" w:rsidP="007F42BF">
            <w:pPr>
              <w:spacing w:line="260" w:lineRule="auto"/>
              <w:rPr>
                <w:sz w:val="22"/>
                <w:szCs w:val="22"/>
              </w:rPr>
            </w:pPr>
            <w:r w:rsidRPr="006E3458">
              <w:rPr>
                <w:b/>
                <w:bCs/>
                <w:color w:val="1A1A1A"/>
                <w:sz w:val="18"/>
                <w:szCs w:val="18"/>
              </w:rPr>
              <w:t>Einweisung der Aushilfen des Weinguts</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B2A83BC" w14:textId="77777777" w:rsidR="00464348" w:rsidRPr="006E3458" w:rsidRDefault="00464348" w:rsidP="007F42BF">
            <w:pPr>
              <w:spacing w:line="260" w:lineRule="auto"/>
              <w:rPr>
                <w:sz w:val="22"/>
                <w:szCs w:val="22"/>
              </w:rPr>
            </w:pPr>
            <w:r w:rsidRPr="006E3458">
              <w:rPr>
                <w:color w:val="1A1A1A"/>
                <w:sz w:val="18"/>
                <w:szCs w:val="18"/>
              </w:rPr>
              <w:t>6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90C79FE" w14:textId="77777777" w:rsidR="00464348" w:rsidRPr="006E3458" w:rsidRDefault="00464348" w:rsidP="007F42BF">
            <w:pPr>
              <w:spacing w:line="260" w:lineRule="auto"/>
              <w:rPr>
                <w:sz w:val="22"/>
                <w:szCs w:val="22"/>
              </w:rPr>
            </w:pPr>
            <w:r w:rsidRPr="006E3458">
              <w:rPr>
                <w:color w:val="1A1A1A"/>
                <w:sz w:val="18"/>
                <w:szCs w:val="18"/>
              </w:rPr>
              <w:t>jährlich</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90C79FE"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30734962"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5DBC5B6" w14:textId="77777777" w:rsidR="00464348" w:rsidRPr="006E3458" w:rsidRDefault="00464348" w:rsidP="007F42BF">
            <w:pPr>
              <w:spacing w:line="260" w:lineRule="auto"/>
              <w:rPr>
                <w:sz w:val="22"/>
                <w:szCs w:val="22"/>
              </w:rPr>
            </w:pPr>
            <w:r w:rsidRPr="006E3458">
              <w:rPr>
                <w:b/>
                <w:bCs/>
                <w:color w:val="1A1A1A"/>
                <w:sz w:val="18"/>
                <w:szCs w:val="18"/>
              </w:rPr>
              <w:t>Umsatz der Abende im Weingut als Teil der Halbpension</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B3C9622" w14:textId="77777777" w:rsidR="00464348" w:rsidRPr="006E3458" w:rsidRDefault="00464348" w:rsidP="007F42BF">
            <w:pPr>
              <w:spacing w:line="260" w:lineRule="auto"/>
              <w:rPr>
                <w:sz w:val="22"/>
                <w:szCs w:val="22"/>
              </w:rPr>
            </w:pPr>
            <w:r w:rsidRPr="006E3458">
              <w:rPr>
                <w:color w:val="1A1A1A"/>
                <w:sz w:val="18"/>
                <w:szCs w:val="18"/>
              </w:rPr>
              <w:t>€ 38.000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E5866F9" w14:textId="77777777" w:rsidR="00464348" w:rsidRPr="006E3458" w:rsidRDefault="00464348" w:rsidP="007F42BF">
            <w:pPr>
              <w:spacing w:line="260" w:lineRule="auto"/>
              <w:rPr>
                <w:sz w:val="22"/>
                <w:szCs w:val="22"/>
              </w:rPr>
            </w:pPr>
            <w:r w:rsidRPr="006E3458">
              <w:rPr>
                <w:color w:val="1A1A1A"/>
                <w:sz w:val="18"/>
                <w:szCs w:val="18"/>
              </w:rPr>
              <w:t>jährlich, rund 1.200 Gedecke</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E5866F9" w14:textId="77777777" w:rsidR="00464348" w:rsidRPr="006E3458" w:rsidRDefault="00464348" w:rsidP="007F42BF">
            <w:pPr>
              <w:spacing w:line="260" w:lineRule="auto"/>
              <w:rPr>
                <w:sz w:val="22"/>
                <w:szCs w:val="22"/>
              </w:rPr>
            </w:pPr>
            <w:r w:rsidRPr="006E3458">
              <w:rPr>
                <w:color w:val="1A1A1A"/>
                <w:sz w:val="18"/>
                <w:szCs w:val="18"/>
              </w:rPr>
              <w:t/>
            </w:r>
          </w:p>
        </w:tc>
      </w:tr>
    </w:tbl>
    <w:p w14:paraId="51D2EFCB" w14:textId="77777777" w:rsidR="00464348" w:rsidRPr="006E3458" w:rsidRDefault="00464348" w:rsidP="00464348">
      <w:pPr>
        <w:spacing w:after="140"/>
        <w:rPr>
          <w:sz w:val="22"/>
          <w:szCs w:val="22"/>
        </w:rPr>
      </w:pPr>
    </w:p>
    <w:p w14:paraId="2A3312B0" w14:textId="77777777" w:rsidR="00464348" w:rsidRPr="006E3458" w:rsidRDefault="00464348" w:rsidP="00464348">
      <w:pPr>
        <w:keepNext/>
        <w:spacing w:before="260" w:after="120"/>
        <w:rPr>
          <w:sz w:val="22"/>
          <w:szCs w:val="22"/>
        </w:rPr>
      </w:pPr>
      <w:r w:rsidRPr="006E3458">
        <w:rPr>
          <w:b/>
          <w:bCs/>
          <w:color w:val="8C5A2B"/>
          <w:sz w:val="28"/>
          <w:szCs w:val="28"/>
        </w:rPr>
        <w:t xml:space="preserve">Was verlangt ist und was nur Methode ist</w:t>
      </w:r>
    </w:p>
    <w:p w14:paraId="11CEB91A" w14:textId="77777777" w:rsidR="00464348" w:rsidRPr="006E3458" w:rsidRDefault="00464348" w:rsidP="00464348">
      <w:pPr>
        <w:keepNext/>
        <w:spacing w:before="160" w:after="90"/>
        <w:rPr>
          <w:sz w:val="22"/>
          <w:szCs w:val="22"/>
        </w:rPr>
      </w:pPr>
      <w:r w:rsidRPr="006E3458">
        <w:rPr>
          <w:b/>
          <w:bCs/>
          <w:color w:val="5A5A5A"/>
          <w:sz w:val="20"/>
          <w:szCs w:val="20"/>
        </w:rPr>
        <w:t>Tabelle 4 — Was verlangt ist, und was nur Methode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62"/>
        <w:gridCol w:w="3469"/>
        <w:gridCol w:w="2505"/>
      </w:tblGrid>
      <w:tr w:rsidR="00464348" w:rsidRPr="006E3458" w14:paraId="045A9511" w14:textId="77777777" w:rsidTr="007F42BF">
        <w:trPr>
          <w:tblHeader/>
        </w:trPr>
        <w:tc>
          <w:tcPr>
            <w:tcW w:w="36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29FCF58" w14:textId="77777777" w:rsidR="00464348" w:rsidRPr="006E3458" w:rsidRDefault="00464348" w:rsidP="007F42BF">
            <w:pPr>
              <w:spacing w:line="260" w:lineRule="auto"/>
              <w:rPr>
                <w:sz w:val="22"/>
                <w:szCs w:val="22"/>
              </w:rPr>
            </w:pPr>
            <w:r w:rsidRPr="006E3458">
              <w:rPr>
                <w:b/>
                <w:bCs/>
                <w:color w:val="FFFFFF"/>
                <w:sz w:val="18"/>
                <w:szCs w:val="18"/>
              </w:rPr>
              <w:t>Verlangt (ISO 22000)</w:t>
            </w:r>
          </w:p>
        </w:tc>
        <w:tc>
          <w:tcPr>
            <w:tcW w:w="346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7E245F4" w14:textId="77777777" w:rsidR="00464348" w:rsidRPr="006E3458" w:rsidRDefault="00464348" w:rsidP="007F42BF">
            <w:pPr>
              <w:spacing w:line="260" w:lineRule="auto"/>
              <w:rPr>
                <w:sz w:val="22"/>
                <w:szCs w:val="22"/>
              </w:rPr>
            </w:pPr>
            <w:r w:rsidRPr="006E3458">
              <w:rPr>
                <w:b/>
                <w:bCs/>
                <w:color w:val="FFFFFF"/>
                <w:sz w:val="18"/>
                <w:szCs w:val="18"/>
              </w:rPr>
              <w:t>Was es im Hotel belegt</w:t>
            </w:r>
          </w:p>
        </w:tc>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EA25319" w14:textId="77777777" w:rsidR="00464348" w:rsidRPr="006E3458" w:rsidRDefault="00464348" w:rsidP="007F42BF">
            <w:pPr>
              <w:spacing w:line="260" w:lineRule="auto"/>
              <w:rPr>
                <w:sz w:val="22"/>
                <w:szCs w:val="22"/>
              </w:rPr>
            </w:pPr>
            <w:r w:rsidRPr="006E3458">
              <w:rPr>
                <w:b/>
                <w:bCs/>
                <w:color w:val="FFFFFF"/>
                <w:sz w:val="18"/>
                <w:szCs w:val="18"/>
              </w:rPr>
              <w:t>Methode, keine Anforderung</w:t>
            </w:r>
          </w:p>
        </w:tc>
      </w:tr>
      <w:tr w:rsidR="00464348" w:rsidRPr="006E3458" w14:paraId="75C1BB4D" w14:textId="77777777" w:rsidTr="007F42BF">
        <w:trPr>
          <w:cantSplit/>
        </w:trPr>
        <w:tc>
          <w:tcPr>
            <w:tcW w:w="36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2155C62" w14:textId="77777777" w:rsidR="00464348" w:rsidRPr="006E3458" w:rsidRDefault="00464348" w:rsidP="007F42BF">
            <w:pPr>
              <w:spacing w:line="260" w:lineRule="auto"/>
              <w:rPr>
                <w:sz w:val="22"/>
                <w:szCs w:val="22"/>
              </w:rPr>
            </w:pPr>
            <w:r w:rsidRPr="006E3458">
              <w:rPr>
                <w:b/>
                <w:bCs/>
                <w:color w:val="1A1A1A"/>
                <w:sz w:val="18"/>
                <w:szCs w:val="18"/>
              </w:rPr>
              <w:t>Bestimmen, ob das System die Absicht der Politik und die Ziele erfüllt (9.2.2 g)</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885DFB7" w14:textId="77777777" w:rsidR="00464348" w:rsidRPr="006E3458" w:rsidRDefault="00464348" w:rsidP="007F42BF">
            <w:pPr>
              <w:spacing w:line="260" w:lineRule="auto"/>
              <w:rPr>
                <w:sz w:val="22"/>
                <w:szCs w:val="22"/>
              </w:rPr>
            </w:pPr>
            <w:r w:rsidRPr="006E3458">
              <w:rPr>
                <w:color w:val="1A1A1A"/>
                <w:sz w:val="18"/>
                <w:szCs w:val="18"/>
              </w:rPr>
              <w:t>ein Urteil in Sätzen, zu jedem Versprechen eines</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2E4273A" w14:textId="77777777" w:rsidR="00464348" w:rsidRPr="006E3458" w:rsidRDefault="00464348" w:rsidP="007F42BF">
            <w:pPr>
              <w:spacing w:line="260" w:lineRule="auto"/>
              <w:rPr>
                <w:sz w:val="22"/>
                <w:szCs w:val="22"/>
              </w:rPr>
            </w:pPr>
            <w:r w:rsidRPr="006E3458">
              <w:rPr>
                <w:color w:val="1A1A1A"/>
                <w:sz w:val="18"/>
                <w:szCs w:val="18"/>
              </w:rPr>
              <w:t>Tabelle «Die Politik, Satz für Satz»</w:t>
            </w:r>
          </w:p>
        </w:tc>
      </w:tr>
      <w:tr w:rsidR="00464348" w:rsidRPr="006E3458" w14:paraId="7713F744" w14:textId="77777777" w:rsidTr="007F42BF">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43B7402" w14:textId="77777777" w:rsidR="00464348" w:rsidRPr="006E3458" w:rsidRDefault="00464348" w:rsidP="007F42BF">
            <w:pPr>
              <w:spacing w:line="260" w:lineRule="auto"/>
              <w:rPr>
                <w:sz w:val="22"/>
                <w:szCs w:val="22"/>
              </w:rPr>
            </w:pPr>
            <w:r w:rsidRPr="006E3458">
              <w:rPr>
                <w:b/>
                <w:bCs/>
                <w:color w:val="1A1A1A"/>
                <w:sz w:val="18"/>
                <w:szCs w:val="18"/>
              </w:rPr>
              <w:t>Politik mit Verpflichtungen (5.2)</w:t>
            </w:r>
          </w:p>
        </w:tc>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7DE2E18" w14:textId="77777777" w:rsidR="00464348" w:rsidRPr="006E3458" w:rsidRDefault="00464348" w:rsidP="007F42BF">
            <w:pPr>
              <w:spacing w:line="260" w:lineRule="auto"/>
              <w:rPr>
                <w:sz w:val="22"/>
                <w:szCs w:val="22"/>
              </w:rPr>
            </w:pPr>
            <w:r w:rsidRPr="006E3458">
              <w:rPr>
                <w:color w:val="1A1A1A"/>
                <w:sz w:val="18"/>
                <w:szCs w:val="18"/>
              </w:rPr>
              <w:t>Versprechen, die sich prüfen lassen</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9B1F7E" w14:textId="77777777" w:rsidR="00464348" w:rsidRPr="006E3458" w:rsidRDefault="00464348" w:rsidP="007F42BF">
            <w:pPr>
              <w:spacing w:line="260" w:lineRule="auto"/>
              <w:rPr>
                <w:sz w:val="22"/>
                <w:szCs w:val="22"/>
              </w:rPr>
            </w:pPr>
            <w:r w:rsidRPr="006E3458">
              <w:rPr>
                <w:color w:val="1A1A1A"/>
                <w:sz w:val="18"/>
                <w:szCs w:val="18"/>
              </w:rPr>
              <w:t>drei Sätze am Empfang</w:t>
            </w:r>
          </w:p>
        </w:tc>
      </w:tr>
      <w:tr w:rsidR="00464348" w:rsidRPr="006E3458" w14:paraId="33A5E5B7" w14:textId="77777777" w:rsidTr="007F42BF">
        <w:trPr>
          <w:cantSplit/>
        </w:trPr>
        <w:tc>
          <w:tcPr>
            <w:tcW w:w="36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401EB61" w14:textId="77777777" w:rsidR="00464348" w:rsidRPr="006E3458" w:rsidRDefault="00464348" w:rsidP="007F42BF">
            <w:pPr>
              <w:spacing w:line="260" w:lineRule="auto"/>
              <w:rPr>
                <w:sz w:val="22"/>
                <w:szCs w:val="22"/>
              </w:rPr>
            </w:pPr>
            <w:r w:rsidRPr="006E3458">
              <w:rPr>
                <w:b/>
                <w:bCs/>
                <w:color w:val="1A1A1A"/>
                <w:sz w:val="18"/>
                <w:szCs w:val="18"/>
              </w:rPr>
              <w:t>Ziele im Einklang mit der Politik (6.2)</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8AFD5DB" w14:textId="77777777" w:rsidR="00464348" w:rsidRPr="006E3458" w:rsidRDefault="00464348" w:rsidP="007F42BF">
            <w:pPr>
              <w:spacing w:line="260" w:lineRule="auto"/>
              <w:rPr>
                <w:sz w:val="22"/>
                <w:szCs w:val="22"/>
              </w:rPr>
            </w:pPr>
            <w:r w:rsidRPr="006E3458">
              <w:rPr>
                <w:color w:val="1A1A1A"/>
                <w:sz w:val="18"/>
                <w:szCs w:val="18"/>
              </w:rPr>
              <w:t>zu jedem Versprechen ein Ziel, das seinen Bruch bemerken würde</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CAC28CC" w14:textId="77777777" w:rsidR="00464348" w:rsidRPr="006E3458" w:rsidRDefault="00464348" w:rsidP="007F42BF">
            <w:pPr>
              <w:spacing w:line="260" w:lineRule="auto"/>
              <w:rPr>
                <w:sz w:val="22"/>
                <w:szCs w:val="22"/>
              </w:rPr>
            </w:pPr>
            <w:r w:rsidRPr="006E3458">
              <w:rPr>
                <w:color w:val="1A1A1A"/>
                <w:sz w:val="18"/>
                <w:szCs w:val="18"/>
              </w:rPr>
              <w:t>Kennzahlen</w:t>
            </w:r>
          </w:p>
        </w:tc>
      </w:tr>
      <w:tr w:rsidR="00464348" w:rsidRPr="006E3458" w14:paraId="647A44D8" w14:textId="77777777" w:rsidTr="007F42BF">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E6A5B85" w14:textId="77777777" w:rsidR="00464348" w:rsidRPr="006E3458" w:rsidRDefault="00464348" w:rsidP="007F42BF">
            <w:pPr>
              <w:spacing w:line="260" w:lineRule="auto"/>
              <w:rPr>
                <w:sz w:val="22"/>
                <w:szCs w:val="22"/>
              </w:rPr>
            </w:pPr>
            <w:r w:rsidRPr="006E3458">
              <w:rPr>
                <w:b/>
                <w:bCs/>
                <w:color w:val="1A1A1A"/>
                <w:sz w:val="18"/>
                <w:szCs w:val="18"/>
              </w:rPr>
              <w:t>Geltungsbereich umfasst, was die Sicherheit beeinflusst (4.3)</w:t>
            </w:r>
          </w:p>
        </w:tc>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145E671" w14:textId="77777777" w:rsidR="00464348" w:rsidRPr="006E3458" w:rsidRDefault="00464348" w:rsidP="007F42BF">
            <w:pPr>
              <w:spacing w:line="260" w:lineRule="auto"/>
              <w:rPr>
                <w:sz w:val="22"/>
                <w:szCs w:val="22"/>
              </w:rPr>
            </w:pPr>
            <w:r w:rsidRPr="006E3458">
              <w:rPr>
                <w:color w:val="1A1A1A"/>
                <w:sz w:val="18"/>
                <w:szCs w:val="18"/>
              </w:rPr>
              <w:t>Liste aller Orte, an denen das Haus Gäste bewirtet</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1A650E6" w14:textId="77777777" w:rsidR="00464348" w:rsidRPr="006E3458" w:rsidRDefault="00464348" w:rsidP="007F42BF">
            <w:pPr>
              <w:spacing w:line="260" w:lineRule="auto"/>
              <w:rPr>
                <w:sz w:val="22"/>
                <w:szCs w:val="22"/>
              </w:rPr>
            </w:pPr>
            <w:r w:rsidRPr="006E3458">
              <w:rPr>
                <w:color w:val="1A1A1A"/>
                <w:sz w:val="18"/>
                <w:szCs w:val="18"/>
              </w:rPr>
              <w:t>Abgleich mit dem Auditprogramm</w:t>
            </w:r>
          </w:p>
        </w:tc>
      </w:tr>
      <w:tr w:rsidR="00464348" w:rsidRPr="006E3458" w14:paraId="474236D7" w14:textId="77777777" w:rsidTr="007F42BF">
        <w:trPr>
          <w:cantSplit/>
        </w:trPr>
        <w:tc>
          <w:tcPr>
            <w:tcW w:w="36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1B002A3" w14:textId="77777777" w:rsidR="00464348" w:rsidRPr="006E3458" w:rsidRDefault="00464348" w:rsidP="007F42BF">
            <w:pPr>
              <w:spacing w:line="260" w:lineRule="auto"/>
              <w:rPr>
                <w:sz w:val="22"/>
                <w:szCs w:val="22"/>
              </w:rPr>
            </w:pPr>
            <w:r w:rsidRPr="006E3458">
              <w:rPr>
                <w:b/>
                <w:bCs/>
                <w:color w:val="1A1A1A"/>
                <w:sz w:val="18"/>
                <w:szCs w:val="18"/>
              </w:rPr>
              <w:t>Auditergebnisse in der Managementbewertung (9.3.2)</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862094C" w14:textId="77777777" w:rsidR="00464348" w:rsidRPr="006E3458" w:rsidRDefault="00464348" w:rsidP="007F42BF">
            <w:pPr>
              <w:spacing w:line="260" w:lineRule="auto"/>
              <w:rPr>
                <w:sz w:val="22"/>
                <w:szCs w:val="22"/>
              </w:rPr>
            </w:pPr>
            <w:r w:rsidRPr="006E3458">
              <w:rPr>
                <w:color w:val="1A1A1A"/>
                <w:sz w:val="18"/>
                <w:szCs w:val="18"/>
              </w:rPr>
              <w:t>das Urteil steht am Anfang der Eingaben</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40B7989" w14:textId="77777777" w:rsidR="00464348" w:rsidRPr="006E3458" w:rsidRDefault="00464348" w:rsidP="007F42BF">
            <w:pPr>
              <w:spacing w:line="260" w:lineRule="auto"/>
              <w:rPr>
                <w:sz w:val="22"/>
                <w:szCs w:val="22"/>
              </w:rPr>
            </w:pPr>
            <w:r w:rsidRPr="006E3458">
              <w:rPr>
                <w:color w:val="1A1A1A"/>
                <w:sz w:val="18"/>
                <w:szCs w:val="18"/>
              </w:rPr>
              <w:t>Begriff der Schlussfolgerung (ISO 19011)</w:t>
            </w:r>
          </w:p>
        </w:tc>
      </w:tr>
    </w:tbl>
    <w:p w14:paraId="2A3312B0" w14:textId="77777777" w:rsidR="00464348" w:rsidRPr="006E3458" w:rsidRDefault="00464348" w:rsidP="00464348">
      <w:pPr>
        <w:keepNext/>
        <w:spacing w:before="260" w:after="120"/>
        <w:rPr>
          <w:sz w:val="22"/>
          <w:szCs w:val="22"/>
        </w:rPr>
      </w:pPr>
      <w:r w:rsidRPr="006E3458">
        <w:rPr>
          <w:b/>
          <w:bCs/>
          <w:color w:val="8C5A2B"/>
          <w:sz w:val="28"/>
          <w:szCs w:val="28"/>
        </w:rPr>
        <w:t xml:space="preserve">Der Rahmen in Deutschland, Österreich und der Schweiz</w:t>
      </w:r>
    </w:p>
    <w:p w14:paraId="1E09E319" w14:textId="77777777" w:rsidR="00464348" w:rsidRPr="006E3458" w:rsidRDefault="00464348" w:rsidP="00464348">
      <w:pPr>
        <w:keepNext/>
        <w:spacing w:before="160" w:after="90"/>
        <w:rPr>
          <w:sz w:val="22"/>
          <w:szCs w:val="22"/>
        </w:rPr>
      </w:pPr>
      <w:r w:rsidRPr="006E3458">
        <w:rPr>
          <w:b/>
          <w:bCs/>
          <w:color w:val="5A5A5A"/>
          <w:sz w:val="20"/>
          <w:szCs w:val="20"/>
        </w:rPr>
        <w:t>Tabelle 5 — DACH-Anker: der Ausschank beim Winzer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45"/>
        <w:gridCol w:w="3566"/>
        <w:gridCol w:w="2409"/>
        <w:gridCol w:w="2216"/>
      </w:tblGrid>
      <w:tr w:rsidR="00464348" w:rsidRPr="006E3458" w14:paraId="12A37A38" w14:textId="77777777" w:rsidTr="007F42BF">
        <w:trPr>
          <w:tblHeader/>
        </w:trPr>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C59FBFD" w14:textId="77777777" w:rsidR="00464348" w:rsidRPr="006E3458" w:rsidRDefault="00464348" w:rsidP="007F42BF">
            <w:pPr>
              <w:spacing w:line="260" w:lineRule="auto"/>
              <w:rPr>
                <w:sz w:val="22"/>
                <w:szCs w:val="22"/>
              </w:rPr>
            </w:pPr>
            <w:r w:rsidRPr="006E3458">
              <w:rPr>
                <w:b/>
                <w:bCs/>
                <w:color w:val="FFFFFF"/>
                <w:sz w:val="18"/>
                <w:szCs w:val="18"/>
              </w:rPr>
              <w:t>Ebene</w:t>
            </w:r>
          </w:p>
        </w:tc>
        <w:tc>
          <w:tcPr>
            <w:tcW w:w="356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32504CF" w14:textId="77777777" w:rsidR="00464348" w:rsidRPr="006E3458" w:rsidRDefault="00464348" w:rsidP="007F42BF">
            <w:pPr>
              <w:spacing w:line="260" w:lineRule="auto"/>
              <w:rPr>
                <w:sz w:val="22"/>
                <w:szCs w:val="22"/>
              </w:rPr>
            </w:pPr>
            <w:r w:rsidRPr="006E3458">
              <w:rPr>
                <w:b/>
                <w:bCs/>
                <w:color w:val="FFFFFF"/>
                <w:sz w:val="18"/>
                <w:szCs w:val="18"/>
              </w:rPr>
              <w:t>Deutschland</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E364241" w14:textId="77777777" w:rsidR="00464348" w:rsidRPr="006E3458" w:rsidRDefault="00464348" w:rsidP="007F42BF">
            <w:pPr>
              <w:spacing w:line="260" w:lineRule="auto"/>
              <w:rPr>
                <w:sz w:val="22"/>
                <w:szCs w:val="22"/>
              </w:rPr>
            </w:pPr>
            <w:r w:rsidRPr="006E3458">
              <w:rPr>
                <w:b/>
                <w:bCs/>
                <w:color w:val="FFFFFF"/>
                <w:sz w:val="18"/>
                <w:szCs w:val="18"/>
              </w:rPr>
              <w:t>Österreich</w:t>
            </w:r>
          </w:p>
        </w:tc>
        <w:tc>
          <w:tcPr>
            <w:tcW w:w="221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2989546" w14:textId="77777777" w:rsidR="00464348" w:rsidRPr="006E3458" w:rsidRDefault="00464348" w:rsidP="007F42BF">
            <w:pPr>
              <w:spacing w:line="260" w:lineRule="auto"/>
              <w:rPr>
                <w:sz w:val="22"/>
                <w:szCs w:val="22"/>
              </w:rPr>
            </w:pPr>
            <w:r w:rsidRPr="006E3458">
              <w:rPr>
                <w:b/>
                <w:bCs/>
                <w:color w:val="FFFFFF"/>
                <w:sz w:val="18"/>
                <w:szCs w:val="18"/>
              </w:rPr>
              <w:t>Schweiz</w:t>
            </w:r>
          </w:p>
        </w:tc>
      </w:tr>
      <w:tr w:rsidR="00464348" w:rsidRPr="006E3458" w14:paraId="49538431" w14:textId="77777777" w:rsidTr="007F42BF">
        <w:trPr>
          <w:cantSplit/>
        </w:trPr>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4947D61" w14:textId="77777777" w:rsidR="00464348" w:rsidRPr="006E3458" w:rsidRDefault="00464348" w:rsidP="007F42BF">
            <w:pPr>
              <w:spacing w:line="260" w:lineRule="auto"/>
              <w:rPr>
                <w:sz w:val="22"/>
                <w:szCs w:val="22"/>
              </w:rPr>
            </w:pPr>
            <w:r w:rsidRPr="006E3458">
              <w:rPr>
                <w:b/>
                <w:bCs/>
                <w:color w:val="1A1A1A"/>
                <w:sz w:val="18"/>
                <w:szCs w:val="18"/>
              </w:rPr>
              <w:t>Form</w:t>
            </w:r>
          </w:p>
        </w:tc>
        <w:tc>
          <w:tcPr>
            <w:tcW w:w="356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F9AAD34" w14:textId="77777777" w:rsidR="00464348" w:rsidRPr="006E3458" w:rsidRDefault="00464348" w:rsidP="007F42BF">
            <w:pPr>
              <w:spacing w:line="260" w:lineRule="auto"/>
              <w:rPr>
                <w:sz w:val="22"/>
                <w:szCs w:val="22"/>
              </w:rPr>
            </w:pPr>
            <w:r w:rsidRPr="006E3458">
              <w:rPr>
                <w:color w:val="1A1A1A"/>
                <w:sz w:val="18"/>
                <w:szCs w:val="18"/>
              </w:rPr>
              <w:t>Straußwirtschaft: § 14 GastG und Landesrecht; in Rheinland-Pfalz bis vier Monate, einfach zubereitete Speisen</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BF3A239" w14:textId="77777777" w:rsidR="00464348" w:rsidRPr="006E3458" w:rsidRDefault="00464348" w:rsidP="007F42BF">
            <w:pPr>
              <w:spacing w:line="260" w:lineRule="auto"/>
              <w:rPr>
                <w:sz w:val="22"/>
                <w:szCs w:val="22"/>
              </w:rPr>
            </w:pPr>
            <w:r w:rsidRPr="006E3458">
              <w:rPr>
                <w:color w:val="1A1A1A"/>
                <w:sz w:val="18"/>
                <w:szCs w:val="18"/>
              </w:rPr>
              <w:t>Buschenschank: § 2 GewO 1994 und Landesgesetze; nur kalte Speisen</w:t>
            </w:r>
          </w:p>
        </w:tc>
        <w:tc>
          <w:tcPr>
            <w:tcW w:w="221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CA321C5" w14:textId="77777777" w:rsidR="00464348" w:rsidRPr="006E3458" w:rsidRDefault="00464348" w:rsidP="007F42BF">
            <w:pPr>
              <w:spacing w:line="260" w:lineRule="auto"/>
              <w:rPr>
                <w:sz w:val="22"/>
                <w:szCs w:val="22"/>
              </w:rPr>
            </w:pPr>
            <w:r w:rsidRPr="006E3458">
              <w:rPr>
                <w:color w:val="1A1A1A"/>
                <w:sz w:val="18"/>
                <w:szCs w:val="18"/>
              </w:rPr>
              <w:t>Besenbeiz: kantonales Recht; in Zürich ein Betrieb des Gastgewerbes</w:t>
            </w:r>
          </w:p>
        </w:tc>
      </w:tr>
      <w:tr w:rsidR="00464348" w:rsidRPr="006E3458" w14:paraId="67735758" w14:textId="77777777" w:rsidTr="007F42BF">
        <w:trPr>
          <w:cantSplit/>
        </w:trPr>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4032EEF" w14:textId="77777777" w:rsidR="00464348" w:rsidRPr="006E3458" w:rsidRDefault="00464348" w:rsidP="007F42BF">
            <w:pPr>
              <w:spacing w:line="260" w:lineRule="auto"/>
              <w:rPr>
                <w:sz w:val="22"/>
                <w:szCs w:val="22"/>
              </w:rPr>
            </w:pPr>
            <w:r w:rsidRPr="006E3458">
              <w:rPr>
                <w:b/>
                <w:bCs/>
                <w:color w:val="1A1A1A"/>
                <w:sz w:val="18"/>
                <w:szCs w:val="18"/>
              </w:rPr>
              <w:t>Wer</w:t>
            </w:r>
          </w:p>
        </w:tc>
        <w:tc>
          <w:tcPr>
            <w:tcW w:w="356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92C4637" w14:textId="77777777" w:rsidR="00464348" w:rsidRPr="006E3458" w:rsidRDefault="00464348" w:rsidP="007F42BF">
            <w:pPr>
              <w:spacing w:line="260" w:lineRule="auto"/>
              <w:rPr>
                <w:sz w:val="22"/>
                <w:szCs w:val="22"/>
              </w:rPr>
            </w:pPr>
            <w:r w:rsidRPr="006E3458">
              <w:rPr>
                <w:color w:val="1A1A1A"/>
                <w:sz w:val="18"/>
                <w:szCs w:val="18"/>
              </w:rPr>
              <w:t>in Rheinland-Pfalz nur Winzer im Hauptberuf, als natürliche Person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28E7915" w14:textId="77777777" w:rsidR="00464348" w:rsidRPr="006E3458" w:rsidRDefault="00464348" w:rsidP="007F42BF">
            <w:pPr>
              <w:spacing w:line="260" w:lineRule="auto"/>
              <w:rPr>
                <w:sz w:val="22"/>
                <w:szCs w:val="22"/>
              </w:rPr>
            </w:pPr>
            <w:r w:rsidRPr="006E3458">
              <w:rPr>
                <w:color w:val="1A1A1A"/>
                <w:sz w:val="18"/>
                <w:szCs w:val="18"/>
              </w:rPr>
              <w:t>Besitzer von Wein- und Obstgärten</w:t>
            </w:r>
          </w:p>
        </w:tc>
        <w:tc>
          <w:tcPr>
            <w:tcW w:w="221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EC7F0F2" w14:textId="77777777" w:rsidR="00464348" w:rsidRPr="006E3458" w:rsidRDefault="00464348" w:rsidP="007F42BF">
            <w:pPr>
              <w:spacing w:line="260" w:lineRule="auto"/>
              <w:rPr>
                <w:sz w:val="22"/>
                <w:szCs w:val="22"/>
              </w:rPr>
            </w:pPr>
            <w:r w:rsidRPr="006E3458">
              <w:rPr>
                <w:color w:val="1A1A1A"/>
                <w:sz w:val="18"/>
                <w:szCs w:val="18"/>
              </w:rPr>
              <w:t>kantonal verschieden</w:t>
            </w:r>
          </w:p>
        </w:tc>
      </w:tr>
      <w:tr w:rsidR="00464348" w:rsidRPr="006E3458" w14:paraId="5D8420B4" w14:textId="77777777" w:rsidTr="007F42BF">
        <w:trPr>
          <w:cantSplit/>
        </w:trPr>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EEAA63B" w14:textId="77777777" w:rsidR="00464348" w:rsidRPr="006E3458" w:rsidRDefault="00464348" w:rsidP="007F42BF">
            <w:pPr>
              <w:spacing w:line="260" w:lineRule="auto"/>
              <w:rPr>
                <w:sz w:val="22"/>
                <w:szCs w:val="22"/>
              </w:rPr>
            </w:pPr>
            <w:r w:rsidRPr="006E3458">
              <w:rPr>
                <w:b/>
                <w:bCs/>
                <w:color w:val="1A1A1A"/>
                <w:sz w:val="18"/>
                <w:szCs w:val="18"/>
              </w:rPr>
              <w:t>Hygiene</w:t>
            </w:r>
          </w:p>
        </w:tc>
        <w:tc>
          <w:tcPr>
            <w:tcW w:w="356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AF8086B" w14:textId="77777777" w:rsidR="00464348" w:rsidRPr="006E3458" w:rsidRDefault="00464348" w:rsidP="007F42BF">
            <w:pPr>
              <w:spacing w:line="260" w:lineRule="auto"/>
              <w:rPr>
                <w:sz w:val="22"/>
                <w:szCs w:val="22"/>
              </w:rPr>
            </w:pPr>
            <w:r w:rsidRPr="006E3458">
              <w:rPr>
                <w:color w:val="1A1A1A"/>
                <w:sz w:val="18"/>
                <w:szCs w:val="18"/>
              </w:rPr>
              <w:t>keine Ausnahme gefunden</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867A253" w14:textId="77777777" w:rsidR="00464348" w:rsidRPr="006E3458" w:rsidRDefault="00464348" w:rsidP="007F42BF">
            <w:pPr>
              <w:spacing w:line="260" w:lineRule="auto"/>
              <w:rPr>
                <w:sz w:val="22"/>
                <w:szCs w:val="22"/>
              </w:rPr>
            </w:pPr>
            <w:r w:rsidRPr="006E3458">
              <w:rPr>
                <w:color w:val="1A1A1A"/>
                <w:sz w:val="18"/>
                <w:szCs w:val="18"/>
              </w:rPr>
              <w:t>ebenso</w:t>
            </w:r>
          </w:p>
        </w:tc>
        <w:tc>
          <w:tcPr>
            <w:tcW w:w="221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ACB1F7E" w14:textId="77777777" w:rsidR="00464348" w:rsidRPr="006E3458" w:rsidRDefault="00464348" w:rsidP="007F42BF">
            <w:pPr>
              <w:spacing w:line="260" w:lineRule="auto"/>
              <w:rPr>
                <w:sz w:val="22"/>
                <w:szCs w:val="22"/>
              </w:rPr>
            </w:pPr>
            <w:r w:rsidRPr="006E3458">
              <w:rPr>
                <w:color w:val="1A1A1A"/>
                <w:sz w:val="18"/>
                <w:szCs w:val="18"/>
              </w:rPr>
              <w:t>gilt als Betrieb nach der LGV</w:t>
            </w:r>
          </w:p>
        </w:tc>
      </w:tr>
    </w:tbl>
    <w:p>
      <w:r>
        <w:rPr>
          <w:b w:val="0"/>
          <w:i/>
          <w:sz w:val="18"/>
        </w:rPr>
        <w:t>Stand der Tabelle: 3. Oktober 2026. Die laufende Fassung aller DACH-Anker des Bandes, mit der geltenden Angabe und der Quelle jeder Änderung, führt die Plattform in der Datei «Band6b_Rechtsanker_DACH_laufend».</w:t>
      </w:r>
    </w:p>
    <w:p>
      <w:r>
        <w:rPr>
          <w:b w:val="0"/>
          <w:i w:val="0"/>
          <w:color w:val="8C5A2B"/>
          <w:sz w:val="17"/>
        </w:rPr>
        <w:t>Quelle: Francesco Dore, Das Steuer und die Lupe, Band 6b — ISO 22000: Der Beweis auf dem Teller, Abschnitt 3.15. Edizioni Effedore 2026. © 2026 Francesco Dore. Zur Verwendung im eigenen Betrieb frei bearbeitbar. buecher.effedore.com</w:t>
      </w:r>
    </w:p>
    <w:sectPr w:rsidR="00E264FF" w:rsidRPr="006E3458" w:rsidSect="00D968E0">
      <w:footerReference w:type="default" r:id="rId43"/>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270" w14:textId="77777777" w:rsidR="00975127" w:rsidRDefault="00975127">
      <w:r>
        <w:separator/>
      </w:r>
    </w:p>
  </w:endnote>
  <w:endnote w:type="continuationSeparator" w:id="0">
    <w:p w14:paraId="447666B4" w14:textId="77777777" w:rsidR="00975127" w:rsidRDefault="00975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6b · Arbeitsmaterial 3.15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F9A48" w14:textId="77777777" w:rsidR="00975127" w:rsidRDefault="00975127">
      <w:r>
        <w:separator/>
      </w:r>
    </w:p>
  </w:footnote>
  <w:footnote w:type="continuationSeparator" w:id="0">
    <w:p w14:paraId="2E3B3C1F" w14:textId="77777777" w:rsidR="00975127" w:rsidRDefault="009751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21170"/>
    <w:multiLevelType w:val="hybridMultilevel"/>
    <w:tmpl w:val="5E72B158"/>
    <w:lvl w:ilvl="0" w:tplc="F6EC4E42">
      <w:start w:val="1"/>
      <w:numFmt w:val="bullet"/>
      <w:lvlText w:val="●"/>
      <w:lvlJc w:val="left"/>
      <w:pPr>
        <w:ind w:left="720" w:hanging="360"/>
      </w:pPr>
    </w:lvl>
    <w:lvl w:ilvl="1" w:tplc="8DF432DE">
      <w:start w:val="1"/>
      <w:numFmt w:val="bullet"/>
      <w:lvlText w:val="○"/>
      <w:lvlJc w:val="left"/>
      <w:pPr>
        <w:ind w:left="1440" w:hanging="360"/>
      </w:pPr>
    </w:lvl>
    <w:lvl w:ilvl="2" w:tplc="F1F853CA">
      <w:start w:val="1"/>
      <w:numFmt w:val="bullet"/>
      <w:lvlText w:val="■"/>
      <w:lvlJc w:val="left"/>
      <w:pPr>
        <w:ind w:left="2160" w:hanging="360"/>
      </w:pPr>
    </w:lvl>
    <w:lvl w:ilvl="3" w:tplc="F45AAD32">
      <w:start w:val="1"/>
      <w:numFmt w:val="bullet"/>
      <w:lvlText w:val="●"/>
      <w:lvlJc w:val="left"/>
      <w:pPr>
        <w:ind w:left="2880" w:hanging="360"/>
      </w:pPr>
    </w:lvl>
    <w:lvl w:ilvl="4" w:tplc="D73CD862">
      <w:start w:val="1"/>
      <w:numFmt w:val="bullet"/>
      <w:lvlText w:val="○"/>
      <w:lvlJc w:val="left"/>
      <w:pPr>
        <w:ind w:left="3600" w:hanging="360"/>
      </w:pPr>
    </w:lvl>
    <w:lvl w:ilvl="5" w:tplc="C126730C">
      <w:start w:val="1"/>
      <w:numFmt w:val="bullet"/>
      <w:lvlText w:val="■"/>
      <w:lvlJc w:val="left"/>
      <w:pPr>
        <w:ind w:left="4320" w:hanging="360"/>
      </w:pPr>
    </w:lvl>
    <w:lvl w:ilvl="6" w:tplc="11A8AF56">
      <w:start w:val="1"/>
      <w:numFmt w:val="bullet"/>
      <w:lvlText w:val="●"/>
      <w:lvlJc w:val="left"/>
      <w:pPr>
        <w:ind w:left="5040" w:hanging="360"/>
      </w:pPr>
    </w:lvl>
    <w:lvl w:ilvl="7" w:tplc="01BE2466">
      <w:start w:val="1"/>
      <w:numFmt w:val="bullet"/>
      <w:lvlText w:val="●"/>
      <w:lvlJc w:val="left"/>
      <w:pPr>
        <w:ind w:left="5760" w:hanging="360"/>
      </w:pPr>
    </w:lvl>
    <w:lvl w:ilvl="8" w:tplc="E68AC44A">
      <w:start w:val="1"/>
      <w:numFmt w:val="bullet"/>
      <w:lvlText w:val="●"/>
      <w:lvlJc w:val="left"/>
      <w:pPr>
        <w:ind w:left="6480" w:hanging="360"/>
      </w:pPr>
    </w:lvl>
  </w:abstractNum>
  <w:abstractNum w:abstractNumId="1" w15:restartNumberingAfterBreak="0">
    <w:nsid w:val="4A2A740B"/>
    <w:multiLevelType w:val="hybridMultilevel"/>
    <w:tmpl w:val="46C0A860"/>
    <w:lvl w:ilvl="0" w:tplc="F55C7946">
      <w:start w:val="1"/>
      <w:numFmt w:val="bullet"/>
      <w:lvlText w:val="●"/>
      <w:lvlJc w:val="left"/>
      <w:pPr>
        <w:ind w:left="720" w:hanging="360"/>
      </w:pPr>
    </w:lvl>
    <w:lvl w:ilvl="1" w:tplc="F8C672CE">
      <w:start w:val="1"/>
      <w:numFmt w:val="bullet"/>
      <w:lvlText w:val="○"/>
      <w:lvlJc w:val="left"/>
      <w:pPr>
        <w:ind w:left="1440" w:hanging="360"/>
      </w:pPr>
    </w:lvl>
    <w:lvl w:ilvl="2" w:tplc="EE04D1BE">
      <w:start w:val="1"/>
      <w:numFmt w:val="bullet"/>
      <w:lvlText w:val="■"/>
      <w:lvlJc w:val="left"/>
      <w:pPr>
        <w:ind w:left="2160" w:hanging="360"/>
      </w:pPr>
    </w:lvl>
    <w:lvl w:ilvl="3" w:tplc="FC9CAD78">
      <w:start w:val="1"/>
      <w:numFmt w:val="bullet"/>
      <w:lvlText w:val="●"/>
      <w:lvlJc w:val="left"/>
      <w:pPr>
        <w:ind w:left="2880" w:hanging="360"/>
      </w:pPr>
    </w:lvl>
    <w:lvl w:ilvl="4" w:tplc="53A07DD0">
      <w:start w:val="1"/>
      <w:numFmt w:val="bullet"/>
      <w:lvlText w:val="○"/>
      <w:lvlJc w:val="left"/>
      <w:pPr>
        <w:ind w:left="3600" w:hanging="360"/>
      </w:pPr>
    </w:lvl>
    <w:lvl w:ilvl="5" w:tplc="F70AE78A">
      <w:start w:val="1"/>
      <w:numFmt w:val="bullet"/>
      <w:lvlText w:val="■"/>
      <w:lvlJc w:val="left"/>
      <w:pPr>
        <w:ind w:left="4320" w:hanging="360"/>
      </w:pPr>
    </w:lvl>
    <w:lvl w:ilvl="6" w:tplc="1EC613CE">
      <w:start w:val="1"/>
      <w:numFmt w:val="bullet"/>
      <w:lvlText w:val="●"/>
      <w:lvlJc w:val="left"/>
      <w:pPr>
        <w:ind w:left="5040" w:hanging="360"/>
      </w:pPr>
    </w:lvl>
    <w:lvl w:ilvl="7" w:tplc="4C8269D8">
      <w:start w:val="1"/>
      <w:numFmt w:val="bullet"/>
      <w:lvlText w:val="●"/>
      <w:lvlJc w:val="left"/>
      <w:pPr>
        <w:ind w:left="5760" w:hanging="360"/>
      </w:pPr>
    </w:lvl>
    <w:lvl w:ilvl="8" w:tplc="257A402A">
      <w:start w:val="1"/>
      <w:numFmt w:val="bullet"/>
      <w:lvlText w:val="●"/>
      <w:lvlJc w:val="left"/>
      <w:pPr>
        <w:ind w:left="6480" w:hanging="360"/>
      </w:pPr>
    </w:lvl>
  </w:abstractNum>
  <w:abstractNum w:abstractNumId="2" w15:restartNumberingAfterBreak="0">
    <w:nsid w:val="55DB6ADF"/>
    <w:multiLevelType w:val="hybridMultilevel"/>
    <w:tmpl w:val="7AB0243E"/>
    <w:lvl w:ilvl="0" w:tplc="AC409AC6">
      <w:start w:val="1"/>
      <w:numFmt w:val="bullet"/>
      <w:lvlText w:val="●"/>
      <w:lvlJc w:val="left"/>
      <w:pPr>
        <w:ind w:left="720" w:hanging="360"/>
      </w:pPr>
    </w:lvl>
    <w:lvl w:ilvl="1" w:tplc="46D265D6">
      <w:start w:val="1"/>
      <w:numFmt w:val="bullet"/>
      <w:lvlText w:val="○"/>
      <w:lvlJc w:val="left"/>
      <w:pPr>
        <w:ind w:left="1440" w:hanging="360"/>
      </w:pPr>
    </w:lvl>
    <w:lvl w:ilvl="2" w:tplc="352C6920">
      <w:start w:val="1"/>
      <w:numFmt w:val="bullet"/>
      <w:lvlText w:val="■"/>
      <w:lvlJc w:val="left"/>
      <w:pPr>
        <w:ind w:left="2160" w:hanging="360"/>
      </w:pPr>
    </w:lvl>
    <w:lvl w:ilvl="3" w:tplc="794E478A">
      <w:start w:val="1"/>
      <w:numFmt w:val="bullet"/>
      <w:lvlText w:val="●"/>
      <w:lvlJc w:val="left"/>
      <w:pPr>
        <w:ind w:left="2880" w:hanging="360"/>
      </w:pPr>
    </w:lvl>
    <w:lvl w:ilvl="4" w:tplc="EB7ECFDE">
      <w:start w:val="1"/>
      <w:numFmt w:val="bullet"/>
      <w:lvlText w:val="○"/>
      <w:lvlJc w:val="left"/>
      <w:pPr>
        <w:ind w:left="3600" w:hanging="360"/>
      </w:pPr>
    </w:lvl>
    <w:lvl w:ilvl="5" w:tplc="04C07704">
      <w:start w:val="1"/>
      <w:numFmt w:val="bullet"/>
      <w:lvlText w:val="■"/>
      <w:lvlJc w:val="left"/>
      <w:pPr>
        <w:ind w:left="4320" w:hanging="360"/>
      </w:pPr>
    </w:lvl>
    <w:lvl w:ilvl="6" w:tplc="3248459A">
      <w:start w:val="1"/>
      <w:numFmt w:val="bullet"/>
      <w:lvlText w:val="●"/>
      <w:lvlJc w:val="left"/>
      <w:pPr>
        <w:ind w:left="5040" w:hanging="360"/>
      </w:pPr>
    </w:lvl>
    <w:lvl w:ilvl="7" w:tplc="A0321374">
      <w:start w:val="1"/>
      <w:numFmt w:val="bullet"/>
      <w:lvlText w:val="●"/>
      <w:lvlJc w:val="left"/>
      <w:pPr>
        <w:ind w:left="5760" w:hanging="360"/>
      </w:pPr>
    </w:lvl>
    <w:lvl w:ilvl="8" w:tplc="BB38CF84">
      <w:start w:val="1"/>
      <w:numFmt w:val="bullet"/>
      <w:lvlText w:val="●"/>
      <w:lvlJc w:val="left"/>
      <w:pPr>
        <w:ind w:left="6480" w:hanging="360"/>
      </w:pPr>
    </w:lvl>
  </w:abstractNum>
  <w:abstractNum w:abstractNumId="3" w15:restartNumberingAfterBreak="0">
    <w:nsid w:val="5FD671C8"/>
    <w:multiLevelType w:val="hybridMultilevel"/>
    <w:tmpl w:val="B770E0E2"/>
    <w:lvl w:ilvl="0" w:tplc="E21CDAF8">
      <w:start w:val="1"/>
      <w:numFmt w:val="bullet"/>
      <w:lvlText w:val="●"/>
      <w:lvlJc w:val="left"/>
      <w:pPr>
        <w:ind w:left="720" w:hanging="360"/>
      </w:pPr>
    </w:lvl>
    <w:lvl w:ilvl="1" w:tplc="ED847D64">
      <w:start w:val="1"/>
      <w:numFmt w:val="bullet"/>
      <w:lvlText w:val="○"/>
      <w:lvlJc w:val="left"/>
      <w:pPr>
        <w:ind w:left="1440" w:hanging="360"/>
      </w:pPr>
    </w:lvl>
    <w:lvl w:ilvl="2" w:tplc="CD6C5EE6">
      <w:start w:val="1"/>
      <w:numFmt w:val="bullet"/>
      <w:lvlText w:val="■"/>
      <w:lvlJc w:val="left"/>
      <w:pPr>
        <w:ind w:left="2160" w:hanging="360"/>
      </w:pPr>
    </w:lvl>
    <w:lvl w:ilvl="3" w:tplc="FFE48B3C">
      <w:start w:val="1"/>
      <w:numFmt w:val="bullet"/>
      <w:lvlText w:val="●"/>
      <w:lvlJc w:val="left"/>
      <w:pPr>
        <w:ind w:left="2880" w:hanging="360"/>
      </w:pPr>
    </w:lvl>
    <w:lvl w:ilvl="4" w:tplc="1188056C">
      <w:start w:val="1"/>
      <w:numFmt w:val="bullet"/>
      <w:lvlText w:val="○"/>
      <w:lvlJc w:val="left"/>
      <w:pPr>
        <w:ind w:left="3600" w:hanging="360"/>
      </w:pPr>
    </w:lvl>
    <w:lvl w:ilvl="5" w:tplc="437A0712">
      <w:start w:val="1"/>
      <w:numFmt w:val="bullet"/>
      <w:lvlText w:val="■"/>
      <w:lvlJc w:val="left"/>
      <w:pPr>
        <w:ind w:left="4320" w:hanging="360"/>
      </w:pPr>
    </w:lvl>
    <w:lvl w:ilvl="6" w:tplc="7CFC5F32">
      <w:start w:val="1"/>
      <w:numFmt w:val="bullet"/>
      <w:lvlText w:val="●"/>
      <w:lvlJc w:val="left"/>
      <w:pPr>
        <w:ind w:left="5040" w:hanging="360"/>
      </w:pPr>
    </w:lvl>
    <w:lvl w:ilvl="7" w:tplc="587CFD3C">
      <w:start w:val="1"/>
      <w:numFmt w:val="bullet"/>
      <w:lvlText w:val="●"/>
      <w:lvlJc w:val="left"/>
      <w:pPr>
        <w:ind w:left="5760" w:hanging="360"/>
      </w:pPr>
    </w:lvl>
    <w:lvl w:ilvl="8" w:tplc="7CB80946">
      <w:start w:val="1"/>
      <w:numFmt w:val="bullet"/>
      <w:lvlText w:val="●"/>
      <w:lvlJc w:val="left"/>
      <w:pPr>
        <w:ind w:left="6480" w:hanging="360"/>
      </w:pPr>
    </w:lvl>
  </w:abstractNum>
  <w:num w:numId="1" w16cid:durableId="1297763543">
    <w:abstractNumId w:val="0"/>
    <w:lvlOverride w:ilvl="0">
      <w:startOverride w:val="1"/>
    </w:lvlOverride>
  </w:num>
  <w:num w:numId="2" w16cid:durableId="1363945006">
    <w:abstractNumId w:val="1"/>
    <w:lvlOverride w:ilvl="0">
      <w:startOverride w:val="1"/>
    </w:lvlOverride>
  </w:num>
  <w:num w:numId="3" w16cid:durableId="196503423">
    <w:abstractNumId w:val="2"/>
    <w:lvlOverride w:ilvl="0">
      <w:startOverride w:val="1"/>
    </w:lvlOverride>
  </w:num>
  <w:num w:numId="4" w16cid:durableId="935484070">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4FF"/>
    <w:rsid w:val="001073C7"/>
    <w:rsid w:val="0012138A"/>
    <w:rsid w:val="001367EF"/>
    <w:rsid w:val="001F1A9F"/>
    <w:rsid w:val="00464348"/>
    <w:rsid w:val="00476184"/>
    <w:rsid w:val="004B10E0"/>
    <w:rsid w:val="004F1D38"/>
    <w:rsid w:val="005523E2"/>
    <w:rsid w:val="00553F40"/>
    <w:rsid w:val="005712E3"/>
    <w:rsid w:val="005A2490"/>
    <w:rsid w:val="00665786"/>
    <w:rsid w:val="006E3458"/>
    <w:rsid w:val="00747078"/>
    <w:rsid w:val="00830A55"/>
    <w:rsid w:val="008B140C"/>
    <w:rsid w:val="008C723C"/>
    <w:rsid w:val="008D7914"/>
    <w:rsid w:val="0091110A"/>
    <w:rsid w:val="00975127"/>
    <w:rsid w:val="009A3FDA"/>
    <w:rsid w:val="00A2348A"/>
    <w:rsid w:val="00A75D5A"/>
    <w:rsid w:val="00AA468E"/>
    <w:rsid w:val="00AE3C21"/>
    <w:rsid w:val="00B341CF"/>
    <w:rsid w:val="00B44BCD"/>
    <w:rsid w:val="00B82C6C"/>
    <w:rsid w:val="00BB18E6"/>
    <w:rsid w:val="00CA1BC7"/>
    <w:rsid w:val="00D968E0"/>
    <w:rsid w:val="00DA6FE7"/>
    <w:rsid w:val="00E264FF"/>
    <w:rsid w:val="00E64A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B6F14"/>
  <w15:docId w15:val="{A8DB9C20-3AB9-4465-8003-79F163A5C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link w:val="Titolo1Carattere"/>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B82C6C"/>
    <w:pPr>
      <w:spacing w:after="100"/>
    </w:pPr>
    <w:rPr>
      <w:sz w:val="22"/>
      <w:szCs w:val="22"/>
    </w:rPr>
  </w:style>
  <w:style w:type="paragraph" w:styleId="Sommario2">
    <w:name w:val="toc 2"/>
    <w:basedOn w:val="Normale"/>
    <w:next w:val="Normale"/>
    <w:autoRedefine/>
    <w:uiPriority w:val="39"/>
    <w:unhideWhenUsed/>
    <w:rsid w:val="00B82C6C"/>
    <w:pPr>
      <w:spacing w:after="100"/>
      <w:ind w:left="210"/>
    </w:pPr>
    <w:rPr>
      <w:sz w:val="22"/>
      <w:szCs w:val="22"/>
    </w:rPr>
  </w:style>
  <w:style w:type="character" w:customStyle="1" w:styleId="Titolo1Carattere">
    <w:name w:val="Titolo 1 Carattere"/>
    <w:basedOn w:val="Carpredefinitoparagrafo"/>
    <w:link w:val="Titolo1"/>
    <w:uiPriority w:val="9"/>
    <w:rsid w:val="00464348"/>
    <w:rPr>
      <w:b/>
      <w:bCs/>
      <w:color w:val="002060"/>
      <w:sz w:val="36"/>
      <w:szCs w:val="36"/>
    </w:rPr>
  </w:style>
  <w:style w:type="paragraph" w:styleId="Titolosommario">
    <w:name w:val="TOC Heading"/>
    <w:basedOn w:val="Titolo1"/>
    <w:next w:val="Normale"/>
    <w:uiPriority w:val="39"/>
    <w:unhideWhenUsed/>
    <w:qFormat/>
    <w:rsid w:val="00BB18E6"/>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3" Type="http://schemas.openxmlformats.org/officeDocument/2006/relationships/styles" Target="styles.xml"/><Relationship Id="rId43"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0AE79-95F3-4233-8919-C114EDDD7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143973</Words>
  <Characters>820647</Characters>
  <Application>Microsoft Office Word</Application>
  <DocSecurity>0</DocSecurity>
  <Lines>6838</Lines>
  <Paragraphs>1925</Paragraphs>
  <ScaleCrop>false</ScaleCrop>
  <HeadingPairs>
    <vt:vector size="2" baseType="variant">
      <vt:variant>
        <vt:lpstr>Titolo</vt:lpstr>
      </vt:variant>
      <vt:variant>
        <vt:i4>1</vt:i4>
      </vt:variant>
    </vt:vector>
  </HeadingPairs>
  <TitlesOfParts>
    <vt:vector size="1" baseType="lpstr">
      <vt:lpstr>Das Steuer und die Lupe — Band 6b — ISO 22000 — Der Beweis auf dem Teller</vt:lpstr>
    </vt:vector>
  </TitlesOfParts>
  <Company/>
  <LinksUpToDate>false</LinksUpToDate>
  <CharactersWithSpaces>962695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6b — ISO 22000 — Der Beweis auf dem Teller</dc:title>
  <dc:creator>Francesco Dore</dc:creator>
  <cp:lastModifiedBy>Francesco Dore</cp:lastModifiedBy>
  <cp:revision>9</cp:revision>
  <cp:lastPrinted>2026-10-04T23:47:00Z</cp:lastPrinted>
  <dcterms:created xsi:type="dcterms:W3CDTF">2026-10-04T22:59:00Z</dcterms:created>
  <dcterms:modified xsi:type="dcterms:W3CDTF">2026-10-04T23:52:00Z</dcterms:modified>
</cp:coreProperties>
</file>