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6E83BDB9"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3.5</w:t>
      </w:r>
    </w:p>
    <w:p>
      <w:r>
        <w:rPr>
          <w:b/>
          <w:i w:val="0"/>
          <w:sz w:val="24"/>
        </w:rPr>
        <w:t>Das Lieferantenaudit: die Küche des Lieferanten</w:t>
      </w:r>
    </w:p>
    <w:p>
      <w:r>
        <w:rPr>
          <w:b w:val="0"/>
          <w:i/>
          <w:sz w:val="20"/>
        </w:rPr>
        <w:t>Lieferanten bewerten und auditieren: die wenigen, die das Risiko tragen, und was man dort im Kühlraum ansieht.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0AAA5DB2"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4F12433D"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Bei welchen Ihrer Lieferanten entsteht die Sicherheit der Ware, bevor sie Ihr Haus erreicht, ohne dass Ihre Küche noch etwas daran ändern kann? Und was wissen Sie über diese Betriebe außer dem, was sie selbst in einen Fragebogen geschrieben haben?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465EB4BB"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6AB7E5CC" w14:textId="77777777" w:rsidR="00464348" w:rsidRPr="006E3458" w:rsidRDefault="00464348" w:rsidP="00464348">
      <w:pPr>
        <w:keepNext/>
        <w:spacing w:before="160" w:after="90"/>
        <w:rPr>
          <w:sz w:val="22"/>
          <w:szCs w:val="22"/>
        </w:rPr>
      </w:pPr>
      <w:r w:rsidRPr="006E3458">
        <w:rPr>
          <w:b/>
          <w:bCs/>
          <w:color w:val="5A5A5A"/>
          <w:sz w:val="20"/>
          <w:szCs w:val="20"/>
        </w:rPr>
        <w:t>Tabelle 2 — Fünf Punkte eines Audits beim Muschelhändler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6"/>
        <w:gridCol w:w="3854"/>
        <w:gridCol w:w="3566"/>
      </w:tblGrid>
      <w:tr w:rsidR="00464348" w:rsidRPr="006E3458" w14:paraId="58F9535A" w14:textId="77777777" w:rsidTr="007F42BF">
        <w:trPr>
          <w:tblHeader/>
        </w:trPr>
        <w:tc>
          <w:tcPr>
            <w:tcW w:w="221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BF7A27F" w14:textId="77777777" w:rsidR="00464348" w:rsidRPr="006E3458" w:rsidRDefault="00464348" w:rsidP="007F42BF">
            <w:pPr>
              <w:spacing w:line="260" w:lineRule="auto"/>
              <w:rPr>
                <w:sz w:val="22"/>
                <w:szCs w:val="22"/>
              </w:rPr>
            </w:pPr>
            <w:r w:rsidRPr="006E3458">
              <w:rPr>
                <w:b/>
                <w:bCs/>
                <w:color w:val="FFFFFF"/>
                <w:sz w:val="18"/>
                <w:szCs w:val="18"/>
              </w:rPr>
              <w:t>Punkt</w:t>
            </w:r>
          </w:p>
        </w:tc>
        <w:tc>
          <w:tcPr>
            <w:tcW w:w="385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6219E61" w14:textId="77777777" w:rsidR="00464348" w:rsidRPr="006E3458" w:rsidRDefault="00464348" w:rsidP="007F42BF">
            <w:pPr>
              <w:spacing w:line="260" w:lineRule="auto"/>
              <w:rPr>
                <w:sz w:val="22"/>
                <w:szCs w:val="22"/>
              </w:rPr>
            </w:pPr>
            <w:r w:rsidRPr="006E3458">
              <w:rPr>
                <w:b/>
                <w:bCs/>
                <w:color w:val="FFFFFF"/>
                <w:sz w:val="18"/>
                <w:szCs w:val="18"/>
              </w:rPr>
              <w:t>Kriterium des Hauses</w:t>
            </w:r>
          </w:p>
        </w:tc>
        <w:tc>
          <w:tcPr>
            <w:tcW w:w="356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2C5CA93" w14:textId="77777777" w:rsidR="00464348" w:rsidRPr="006E3458" w:rsidRDefault="00464348" w:rsidP="007F42BF">
            <w:pPr>
              <w:spacing w:line="260" w:lineRule="auto"/>
              <w:rPr>
                <w:sz w:val="22"/>
                <w:szCs w:val="22"/>
              </w:rPr>
            </w:pPr>
            <w:r w:rsidRPr="006E3458">
              <w:rPr>
                <w:b/>
                <w:bCs/>
                <w:color w:val="FFFFFF"/>
                <w:sz w:val="18"/>
                <w:szCs w:val="18"/>
              </w:rPr>
              <w:t>Befund beim Händler</w:t>
            </w:r>
          </w:p>
        </w:tc>
      </w:tr>
      <w:tr w:rsidR="00464348" w:rsidRPr="006E3458" w14:paraId="75B706A5" w14:textId="77777777" w:rsidTr="007F42BF">
        <w:trPr>
          <w:cantSplit/>
        </w:trPr>
        <w:tc>
          <w:tcPr>
            <w:tcW w:w="22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FF7763" w14:textId="77777777" w:rsidR="00464348" w:rsidRPr="006E3458" w:rsidRDefault="00464348" w:rsidP="007F42BF">
            <w:pPr>
              <w:spacing w:line="260" w:lineRule="auto"/>
              <w:rPr>
                <w:sz w:val="22"/>
                <w:szCs w:val="22"/>
              </w:rPr>
            </w:pPr>
            <w:r w:rsidRPr="006E3458">
              <w:rPr>
                <w:b/>
                <w:bCs/>
                <w:color w:val="1A1A1A"/>
                <w:sz w:val="18"/>
                <w:szCs w:val="18"/>
              </w:rPr>
              <w:t>Kennzeichnung</w:t>
            </w:r>
          </w:p>
        </w:tc>
        <w:tc>
          <w:tcPr>
            <w:tcW w:w="38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940D0C" w14:textId="77777777" w:rsidR="00464348" w:rsidRPr="006E3458" w:rsidRDefault="00464348" w:rsidP="007F42BF">
            <w:pPr>
              <w:spacing w:line="260" w:lineRule="auto"/>
              <w:rPr>
                <w:sz w:val="22"/>
                <w:szCs w:val="22"/>
              </w:rPr>
            </w:pPr>
            <w:r w:rsidRPr="006E3458">
              <w:rPr>
                <w:color w:val="1A1A1A"/>
                <w:sz w:val="18"/>
                <w:szCs w:val="18"/>
              </w:rPr>
              <w:t>jede Lieferung mit dem Etikett des Versandzentrums oder einer Kopie</w:t>
            </w:r>
          </w:p>
        </w:tc>
        <w:tc>
          <w:tcPr>
            <w:tcW w:w="35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C55767" w14:textId="77777777" w:rsidR="00464348" w:rsidRPr="006E3458" w:rsidRDefault="00464348" w:rsidP="007F42BF">
            <w:pPr>
              <w:spacing w:line="260" w:lineRule="auto"/>
              <w:rPr>
                <w:sz w:val="22"/>
                <w:szCs w:val="22"/>
              </w:rPr>
            </w:pPr>
            <w:r w:rsidRPr="006E3458">
              <w:rPr>
                <w:color w:val="1A1A1A"/>
                <w:sz w:val="18"/>
                <w:szCs w:val="18"/>
              </w:rPr>
              <w:t>ganze Säcke mit Etikett; Teilmengen in Kisten ohne</w:t>
            </w:r>
          </w:p>
        </w:tc>
      </w:tr>
      <w:tr w:rsidR="00464348" w:rsidRPr="006E3458" w14:paraId="7A63C6D6" w14:textId="77777777" w:rsidTr="007F42BF">
        <w:trPr>
          <w:cantSplit/>
        </w:trPr>
        <w:tc>
          <w:tcPr>
            <w:tcW w:w="22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86EE4B" w14:textId="77777777" w:rsidR="00464348" w:rsidRPr="006E3458" w:rsidRDefault="00464348" w:rsidP="007F42BF">
            <w:pPr>
              <w:spacing w:line="260" w:lineRule="auto"/>
              <w:rPr>
                <w:sz w:val="22"/>
                <w:szCs w:val="22"/>
              </w:rPr>
            </w:pPr>
            <w:r w:rsidRPr="006E3458">
              <w:rPr>
                <w:b/>
                <w:bCs/>
                <w:color w:val="1A1A1A"/>
                <w:sz w:val="18"/>
                <w:szCs w:val="18"/>
              </w:rPr>
              <w:t>Kühlung</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705A96" w14:textId="77777777" w:rsidR="00464348" w:rsidRPr="006E3458" w:rsidRDefault="00464348" w:rsidP="007F42BF">
            <w:pPr>
              <w:spacing w:line="260" w:lineRule="auto"/>
              <w:rPr>
                <w:sz w:val="22"/>
                <w:szCs w:val="22"/>
              </w:rPr>
            </w:pPr>
            <w:r w:rsidRPr="006E3458">
              <w:rPr>
                <w:color w:val="1A1A1A"/>
                <w:sz w:val="18"/>
                <w:szCs w:val="18"/>
              </w:rPr>
              <w:t>Lagerung und Fahrt bei der Temperatur, die das Versandzentrum angibt</w:t>
            </w:r>
          </w:p>
        </w:tc>
        <w:tc>
          <w:tcPr>
            <w:tcW w:w="35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4FEDD5" w14:textId="77777777" w:rsidR="00464348" w:rsidRPr="006E3458" w:rsidRDefault="00464348" w:rsidP="007F42BF">
            <w:pPr>
              <w:spacing w:line="260" w:lineRule="auto"/>
              <w:rPr>
                <w:sz w:val="22"/>
                <w:szCs w:val="22"/>
              </w:rPr>
            </w:pPr>
            <w:r w:rsidRPr="006E3458">
              <w:rPr>
                <w:color w:val="1A1A1A"/>
                <w:sz w:val="18"/>
                <w:szCs w:val="18"/>
              </w:rPr>
              <w:t>Kühlraum in Ordnung; im Lieferwagen keine Aufzeichnung</w:t>
            </w:r>
          </w:p>
        </w:tc>
      </w:tr>
      <w:tr w:rsidR="00464348" w:rsidRPr="006E3458" w14:paraId="25CB9B13" w14:textId="77777777" w:rsidTr="007F42BF">
        <w:trPr>
          <w:cantSplit/>
        </w:trPr>
        <w:tc>
          <w:tcPr>
            <w:tcW w:w="22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D0045D" w14:textId="77777777" w:rsidR="00464348" w:rsidRPr="006E3458" w:rsidRDefault="00464348" w:rsidP="007F42BF">
            <w:pPr>
              <w:spacing w:line="260" w:lineRule="auto"/>
              <w:rPr>
                <w:sz w:val="22"/>
                <w:szCs w:val="22"/>
              </w:rPr>
            </w:pPr>
            <w:r w:rsidRPr="006E3458">
              <w:rPr>
                <w:b/>
                <w:bCs/>
                <w:color w:val="1A1A1A"/>
                <w:sz w:val="18"/>
                <w:szCs w:val="18"/>
              </w:rPr>
              <w:t>Aufteilen</w:t>
            </w:r>
          </w:p>
        </w:tc>
        <w:tc>
          <w:tcPr>
            <w:tcW w:w="38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44511B" w14:textId="77777777" w:rsidR="00464348" w:rsidRPr="006E3458" w:rsidRDefault="00464348" w:rsidP="007F42BF">
            <w:pPr>
              <w:spacing w:line="260" w:lineRule="auto"/>
              <w:rPr>
                <w:sz w:val="22"/>
                <w:szCs w:val="22"/>
              </w:rPr>
            </w:pPr>
            <w:r w:rsidRPr="006E3458">
              <w:rPr>
                <w:color w:val="1A1A1A"/>
                <w:sz w:val="18"/>
                <w:szCs w:val="18"/>
              </w:rPr>
              <w:t>das Etikett bleibt bei der Partie</w:t>
            </w:r>
          </w:p>
        </w:tc>
        <w:tc>
          <w:tcPr>
            <w:tcW w:w="35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E8532D" w14:textId="77777777" w:rsidR="00464348" w:rsidRPr="006E3458" w:rsidRDefault="00464348" w:rsidP="007F42BF">
            <w:pPr>
              <w:spacing w:line="260" w:lineRule="auto"/>
              <w:rPr>
                <w:sz w:val="22"/>
                <w:szCs w:val="22"/>
              </w:rPr>
            </w:pPr>
            <w:r w:rsidRPr="006E3458">
              <w:rPr>
                <w:color w:val="1A1A1A"/>
                <w:sz w:val="18"/>
                <w:szCs w:val="18"/>
              </w:rPr>
              <w:t>das Etikett bleibt beim Händler</w:t>
            </w:r>
          </w:p>
        </w:tc>
      </w:tr>
      <w:tr w:rsidR="00464348" w:rsidRPr="006E3458" w14:paraId="37333177" w14:textId="77777777" w:rsidTr="007F42BF">
        <w:trPr>
          <w:cantSplit/>
        </w:trPr>
        <w:tc>
          <w:tcPr>
            <w:tcW w:w="22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08E473" w14:textId="77777777" w:rsidR="00464348" w:rsidRPr="006E3458" w:rsidRDefault="00464348" w:rsidP="007F42BF">
            <w:pPr>
              <w:spacing w:line="260" w:lineRule="auto"/>
              <w:rPr>
                <w:sz w:val="22"/>
                <w:szCs w:val="22"/>
              </w:rPr>
            </w:pPr>
            <w:r w:rsidRPr="006E3458">
              <w:rPr>
                <w:b/>
                <w:bCs/>
                <w:color w:val="1A1A1A"/>
                <w:sz w:val="18"/>
                <w:szCs w:val="18"/>
              </w:rPr>
              <w:t>Nachricht</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30D143" w14:textId="77777777" w:rsidR="00464348" w:rsidRPr="006E3458" w:rsidRDefault="00464348" w:rsidP="007F42BF">
            <w:pPr>
              <w:spacing w:line="260" w:lineRule="auto"/>
              <w:rPr>
                <w:sz w:val="22"/>
                <w:szCs w:val="22"/>
              </w:rPr>
            </w:pPr>
            <w:r w:rsidRPr="006E3458">
              <w:rPr>
                <w:color w:val="1A1A1A"/>
                <w:sz w:val="18"/>
                <w:szCs w:val="18"/>
              </w:rPr>
              <w:t>Anruf am selben Tag bei Schließung oder Rückruf</w:t>
            </w:r>
          </w:p>
        </w:tc>
        <w:tc>
          <w:tcPr>
            <w:tcW w:w="35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D8EE19" w14:textId="77777777" w:rsidR="00464348" w:rsidRPr="006E3458" w:rsidRDefault="00464348" w:rsidP="007F42BF">
            <w:pPr>
              <w:spacing w:line="260" w:lineRule="auto"/>
              <w:rPr>
                <w:sz w:val="22"/>
                <w:szCs w:val="22"/>
              </w:rPr>
            </w:pPr>
            <w:r w:rsidRPr="006E3458">
              <w:rPr>
                <w:color w:val="1A1A1A"/>
                <w:sz w:val="18"/>
                <w:szCs w:val="18"/>
              </w:rPr>
              <w:t>keine Regel; der Händler erfährt es von seinem Zentrum</w:t>
            </w:r>
          </w:p>
        </w:tc>
      </w:tr>
      <w:tr w:rsidR="00464348" w:rsidRPr="006E3458" w14:paraId="1F28467B" w14:textId="77777777" w:rsidTr="007F42BF">
        <w:trPr>
          <w:cantSplit/>
        </w:trPr>
        <w:tc>
          <w:tcPr>
            <w:tcW w:w="22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1FD69CA" w14:textId="77777777" w:rsidR="00464348" w:rsidRPr="006E3458" w:rsidRDefault="00464348" w:rsidP="007F42BF">
            <w:pPr>
              <w:spacing w:line="260" w:lineRule="auto"/>
              <w:rPr>
                <w:sz w:val="22"/>
                <w:szCs w:val="22"/>
              </w:rPr>
            </w:pPr>
            <w:r w:rsidRPr="006E3458">
              <w:rPr>
                <w:b/>
                <w:bCs/>
                <w:color w:val="1A1A1A"/>
                <w:sz w:val="18"/>
                <w:szCs w:val="18"/>
              </w:rPr>
              <w:t>Untersuchung</w:t>
            </w:r>
          </w:p>
        </w:tc>
        <w:tc>
          <w:tcPr>
            <w:tcW w:w="38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D02FC5" w14:textId="77777777" w:rsidR="00464348" w:rsidRPr="006E3458" w:rsidRDefault="00464348" w:rsidP="007F42BF">
            <w:pPr>
              <w:spacing w:line="260" w:lineRule="auto"/>
              <w:rPr>
                <w:sz w:val="22"/>
                <w:szCs w:val="22"/>
              </w:rPr>
            </w:pPr>
            <w:r w:rsidRPr="006E3458">
              <w:rPr>
                <w:color w:val="1A1A1A"/>
                <w:sz w:val="18"/>
                <w:szCs w:val="18"/>
              </w:rPr>
              <w:t>Ergebnisse des Versandzentrums auf Anfrage</w:t>
            </w:r>
          </w:p>
        </w:tc>
        <w:tc>
          <w:tcPr>
            <w:tcW w:w="35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C553B0" w14:textId="77777777" w:rsidR="00464348" w:rsidRPr="006E3458" w:rsidRDefault="00464348" w:rsidP="007F42BF">
            <w:pPr>
              <w:spacing w:line="260" w:lineRule="auto"/>
              <w:rPr>
                <w:sz w:val="22"/>
                <w:szCs w:val="22"/>
              </w:rPr>
            </w:pPr>
            <w:r w:rsidRPr="006E3458">
              <w:rPr>
                <w:color w:val="1A1A1A"/>
                <w:sz w:val="18"/>
                <w:szCs w:val="18"/>
              </w:rPr>
              <w:t>vorhanden; vom Haus nie angefragt</w:t>
            </w:r>
          </w:p>
        </w:tc>
      </w:tr>
    </w:tbl>
    <w:p w14:paraId="0FDF2E2A" w14:textId="77777777" w:rsidR="00464348" w:rsidRPr="006E3458" w:rsidRDefault="00464348" w:rsidP="00464348">
      <w:pPr>
        <w:keepNext/>
        <w:spacing w:before="260" w:after="120"/>
        <w:rPr>
          <w:sz w:val="22"/>
          <w:szCs w:val="22"/>
        </w:rPr>
      </w:pPr>
      <w:r w:rsidRPr="006E3458">
        <w:rPr>
          <w:b/>
          <w:bCs/>
          <w:color w:val="8C5A2B"/>
          <w:sz w:val="28"/>
          <w:szCs w:val="28"/>
        </w:rPr>
        <w:t>Praktische Anwendung: Lieferanten in sieben Schritten bewerten und auditieren</w:t>
      </w:r>
    </w:p>
    <w:p w14:paraId="7FFAAD03" w14:textId="77777777" w:rsidR="00464348" w:rsidRPr="006E3458" w:rsidRDefault="00464348" w:rsidP="00464348">
      <w:pPr>
        <w:spacing w:after="140" w:line="300" w:lineRule="auto"/>
        <w:jc w:val="both"/>
        <w:rPr>
          <w:sz w:val="22"/>
          <w:szCs w:val="22"/>
        </w:rPr>
      </w:pPr>
      <w:r w:rsidRPr="006E3458">
        <w:rPr>
          <w:b/>
          <w:bCs/>
          <w:color w:val="1A1A1A"/>
          <w:sz w:val="22"/>
          <w:szCs w:val="22"/>
        </w:rPr>
        <w:t>1. Die Lieferanten in drei Gruppen ordnen.</w:t>
      </w:r>
      <w:r w:rsidRPr="006E3458">
        <w:rPr>
          <w:color w:val="1A1A1A"/>
          <w:sz w:val="22"/>
          <w:szCs w:val="22"/>
        </w:rPr>
        <w:t xml:space="preserve"> Erste Gruppe: Ware, die die Küche nicht mehr sicher machen kann.</w:t>
      </w:r>
    </w:p>
    <w:p w14:paraId="4ECC4F4A" w14:textId="77777777" w:rsidR="00464348" w:rsidRPr="006E3458" w:rsidRDefault="00464348" w:rsidP="00464348">
      <w:pPr>
        <w:spacing w:after="140" w:line="300" w:lineRule="auto"/>
        <w:jc w:val="both"/>
        <w:rPr>
          <w:sz w:val="22"/>
          <w:szCs w:val="22"/>
        </w:rPr>
      </w:pPr>
      <w:r w:rsidRPr="006E3458">
        <w:rPr>
          <w:b/>
          <w:bCs/>
          <w:color w:val="1A1A1A"/>
          <w:sz w:val="22"/>
          <w:szCs w:val="22"/>
        </w:rPr>
        <w:t>2. Für die erste Gruppe die Kette aufschreiben.</w:t>
      </w:r>
      <w:r w:rsidRPr="006E3458">
        <w:rPr>
          <w:color w:val="1A1A1A"/>
          <w:sz w:val="22"/>
          <w:szCs w:val="22"/>
        </w:rPr>
        <w:t xml:space="preserve"> Wer erzeugt, wer versendet, wer liefert?</w:t>
      </w:r>
    </w:p>
    <w:p w14:paraId="0F0AA5D3" w14:textId="77777777" w:rsidR="00464348" w:rsidRPr="006E3458" w:rsidRDefault="00464348" w:rsidP="00464348">
      <w:pPr>
        <w:spacing w:after="140" w:line="300" w:lineRule="auto"/>
        <w:jc w:val="both"/>
        <w:rPr>
          <w:sz w:val="22"/>
          <w:szCs w:val="22"/>
        </w:rPr>
      </w:pPr>
      <w:r w:rsidRPr="006E3458">
        <w:rPr>
          <w:b/>
          <w:bCs/>
          <w:color w:val="1A1A1A"/>
          <w:sz w:val="22"/>
          <w:szCs w:val="22"/>
        </w:rPr>
        <w:t>3. Die Akte lesen.</w:t>
      </w:r>
      <w:r w:rsidRPr="006E3458">
        <w:rPr>
          <w:color w:val="1A1A1A"/>
          <w:sz w:val="22"/>
          <w:szCs w:val="22"/>
        </w:rPr>
        <w:t xml:space="preserve"> Ist das Zertifikat gültig, und deckt sein Geltungsbereich die gekaufte Ware?</w:t>
      </w:r>
    </w:p>
    <w:p w14:paraId="26883E42" w14:textId="77777777" w:rsidR="00464348" w:rsidRPr="006E3458" w:rsidRDefault="00464348" w:rsidP="00464348">
      <w:pPr>
        <w:spacing w:after="140" w:line="300" w:lineRule="auto"/>
        <w:jc w:val="both"/>
        <w:rPr>
          <w:sz w:val="22"/>
          <w:szCs w:val="22"/>
        </w:rPr>
      </w:pPr>
      <w:r w:rsidRPr="006E3458">
        <w:rPr>
          <w:b/>
          <w:bCs/>
          <w:color w:val="1A1A1A"/>
          <w:sz w:val="22"/>
          <w:szCs w:val="22"/>
        </w:rPr>
        <w:t>4. Den Nachweis je Lieferung festlegen.</w:t>
      </w:r>
      <w:r w:rsidRPr="006E3458">
        <w:rPr>
          <w:color w:val="1A1A1A"/>
          <w:sz w:val="22"/>
          <w:szCs w:val="22"/>
        </w:rPr>
        <w:t xml:space="preserve"> Etikett, Kennzeichen, Ergebnis einer Untersuchung.</w:t>
      </w:r>
    </w:p>
    <w:p w14:paraId="53C94311" w14:textId="77777777" w:rsidR="00464348" w:rsidRPr="006E3458" w:rsidRDefault="00464348" w:rsidP="00464348">
      <w:pPr>
        <w:spacing w:after="140" w:line="300" w:lineRule="auto"/>
        <w:jc w:val="both"/>
        <w:rPr>
          <w:sz w:val="22"/>
          <w:szCs w:val="22"/>
        </w:rPr>
      </w:pPr>
      <w:r w:rsidRPr="006E3458">
        <w:rPr>
          <w:b/>
          <w:bCs/>
          <w:color w:val="1A1A1A"/>
          <w:sz w:val="22"/>
          <w:szCs w:val="22"/>
        </w:rPr>
        <w:t>5. Die Nachricht vereinbaren.</w:t>
      </w:r>
      <w:r w:rsidRPr="006E3458">
        <w:rPr>
          <w:color w:val="1A1A1A"/>
          <w:sz w:val="22"/>
          <w:szCs w:val="22"/>
        </w:rPr>
        <w:t xml:space="preserve"> Schriftlich: was der Lieferant mitteilt, an wen und wie schnell.</w:t>
      </w:r>
    </w:p>
    <w:p w14:paraId="6B1EBBE3" w14:textId="77777777" w:rsidR="00464348" w:rsidRPr="006E3458" w:rsidRDefault="00464348" w:rsidP="00464348">
      <w:pPr>
        <w:spacing w:after="140" w:line="300" w:lineRule="auto"/>
        <w:jc w:val="both"/>
        <w:rPr>
          <w:sz w:val="22"/>
          <w:szCs w:val="22"/>
        </w:rPr>
      </w:pPr>
      <w:r w:rsidRPr="006E3458">
        <w:rPr>
          <w:b/>
          <w:bCs/>
          <w:color w:val="1A1A1A"/>
          <w:sz w:val="22"/>
          <w:szCs w:val="22"/>
        </w:rPr>
        <w:t>6. Hingehen.</w:t>
      </w:r>
      <w:r w:rsidRPr="006E3458">
        <w:rPr>
          <w:color w:val="1A1A1A"/>
          <w:sz w:val="22"/>
          <w:szCs w:val="22"/>
        </w:rPr>
        <w:t xml:space="preserve"> Ein halber Tag, mit Kriterien, die der Lieferant vorher kennt.</w:t>
      </w:r>
    </w:p>
    <w:p w14:paraId="151AF611" w14:textId="77777777" w:rsidR="00464348" w:rsidRPr="006E3458" w:rsidRDefault="00464348" w:rsidP="00464348">
      <w:pPr>
        <w:spacing w:after="140" w:line="300" w:lineRule="auto"/>
        <w:jc w:val="both"/>
        <w:rPr>
          <w:sz w:val="22"/>
          <w:szCs w:val="22"/>
        </w:rPr>
      </w:pPr>
      <w:r w:rsidRPr="006E3458">
        <w:rPr>
          <w:b/>
          <w:bCs/>
          <w:color w:val="1A1A1A"/>
          <w:sz w:val="22"/>
          <w:szCs w:val="22"/>
        </w:rPr>
        <w:t>7. Aufzeichnen und wieder aufschlagen.</w:t>
      </w:r>
      <w:r w:rsidRPr="006E3458">
        <w:rPr>
          <w:color w:val="1A1A1A"/>
          <w:sz w:val="22"/>
          <w:szCs w:val="22"/>
        </w:rPr>
        <w:t xml:space="preserve"> Nach jedem Ereignis und einmal im Jahr.</w:t>
      </w:r>
    </w:p>
    <w:p w14:paraId="465EB4BB"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4EE452B0"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483982"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FD30651"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DA64650"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DA64650"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5C644C2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450BCC" w14:textId="77777777" w:rsidR="00464348" w:rsidRPr="006E3458" w:rsidRDefault="00464348" w:rsidP="007F42BF">
            <w:pPr>
              <w:spacing w:line="260" w:lineRule="auto"/>
              <w:rPr>
                <w:sz w:val="22"/>
                <w:szCs w:val="22"/>
              </w:rPr>
            </w:pPr>
            <w:r w:rsidRPr="006E3458">
              <w:rPr>
                <w:b/>
                <w:bCs/>
                <w:color w:val="1A1A1A"/>
                <w:sz w:val="18"/>
                <w:szCs w:val="18"/>
              </w:rPr>
              <w:t>Sind unsere Lieferanten nach dem Risiko ihrer Ware geordnet?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BE24D20"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3B5B16C"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3B5B16C" w14:textId="77777777" w:rsidR="00464348" w:rsidRPr="006E3458" w:rsidRDefault="00464348" w:rsidP="007F42BF">
            <w:pPr>
              <w:spacing w:line="260" w:lineRule="auto"/>
              <w:rPr>
                <w:sz w:val="22"/>
                <w:szCs w:val="22"/>
              </w:rPr>
            </w:pPr>
          </w:p>
        </w:tc>
      </w:tr>
      <w:tr w:rsidR="00464348" w:rsidRPr="006E3458" w14:paraId="15D12C8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CB79A6" w14:textId="77777777" w:rsidR="00464348" w:rsidRPr="006E3458" w:rsidRDefault="00464348" w:rsidP="007F42BF">
            <w:pPr>
              <w:spacing w:line="260" w:lineRule="auto"/>
              <w:rPr>
                <w:sz w:val="22"/>
                <w:szCs w:val="22"/>
              </w:rPr>
            </w:pPr>
            <w:r w:rsidRPr="006E3458">
              <w:rPr>
                <w:b/>
                <w:bCs/>
                <w:color w:val="1A1A1A"/>
                <w:sz w:val="18"/>
                <w:szCs w:val="18"/>
              </w:rPr>
              <w:t>Kennen wir für jede Ware der ersten Gruppe die Betriebe vor unserem Lieferanten?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068F3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B16735"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B16735" w14:textId="77777777" w:rsidR="00464348" w:rsidRPr="006E3458" w:rsidRDefault="00464348" w:rsidP="007F42BF">
            <w:pPr>
              <w:spacing w:line="260" w:lineRule="auto"/>
              <w:rPr>
                <w:sz w:val="22"/>
                <w:szCs w:val="22"/>
              </w:rPr>
            </w:pPr>
          </w:p>
        </w:tc>
      </w:tr>
      <w:tr w:rsidR="00464348" w:rsidRPr="006E3458" w14:paraId="5B79710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A518F3" w14:textId="77777777" w:rsidR="00464348" w:rsidRPr="006E3458" w:rsidRDefault="00464348" w:rsidP="007F42BF">
            <w:pPr>
              <w:spacing w:line="260" w:lineRule="auto"/>
              <w:rPr>
                <w:sz w:val="22"/>
                <w:szCs w:val="22"/>
              </w:rPr>
            </w:pPr>
            <w:r w:rsidRPr="006E3458">
              <w:rPr>
                <w:b/>
                <w:bCs/>
                <w:color w:val="1A1A1A"/>
                <w:sz w:val="18"/>
                <w:szCs w:val="18"/>
              </w:rPr>
              <w:t>Haben wir die Zertifikate in der Akte auf Gültigkeit und Geltungsbereich gelesen?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CBACBB7"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525F01D"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525F01D" w14:textId="77777777" w:rsidR="00464348" w:rsidRPr="006E3458" w:rsidRDefault="00464348" w:rsidP="007F42BF">
            <w:pPr>
              <w:spacing w:line="260" w:lineRule="auto"/>
              <w:rPr>
                <w:sz w:val="22"/>
                <w:szCs w:val="22"/>
              </w:rPr>
            </w:pPr>
          </w:p>
        </w:tc>
      </w:tr>
      <w:tr w:rsidR="00464348" w:rsidRPr="006E3458" w14:paraId="3427236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F33533" w14:textId="77777777" w:rsidR="00464348" w:rsidRPr="006E3458" w:rsidRDefault="00464348" w:rsidP="007F42BF">
            <w:pPr>
              <w:spacing w:line="260" w:lineRule="auto"/>
              <w:rPr>
                <w:sz w:val="22"/>
                <w:szCs w:val="22"/>
              </w:rPr>
            </w:pPr>
            <w:r w:rsidRPr="006E3458">
              <w:rPr>
                <w:b/>
                <w:bCs/>
                <w:color w:val="1A1A1A"/>
                <w:sz w:val="18"/>
                <w:szCs w:val="18"/>
              </w:rPr>
              <w:t>Bewahren wir die Etiketten lebender Muscheln mindestens sechzig Tage auf?</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4CBCD1"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F48F38"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F48F38" w14:textId="77777777" w:rsidR="00464348" w:rsidRPr="006E3458" w:rsidRDefault="00464348" w:rsidP="007F42BF">
            <w:pPr>
              <w:spacing w:line="260" w:lineRule="auto"/>
              <w:rPr>
                <w:sz w:val="22"/>
                <w:szCs w:val="22"/>
              </w:rPr>
            </w:pPr>
          </w:p>
        </w:tc>
      </w:tr>
      <w:tr w:rsidR="00464348" w:rsidRPr="006E3458" w14:paraId="5AE2932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C85C18A" w14:textId="77777777" w:rsidR="00464348" w:rsidRPr="006E3458" w:rsidRDefault="00464348" w:rsidP="007F42BF">
            <w:pPr>
              <w:spacing w:line="260" w:lineRule="auto"/>
              <w:rPr>
                <w:sz w:val="22"/>
                <w:szCs w:val="22"/>
              </w:rPr>
            </w:pPr>
            <w:r w:rsidRPr="006E3458">
              <w:rPr>
                <w:b/>
                <w:bCs/>
                <w:color w:val="1A1A1A"/>
                <w:sz w:val="18"/>
                <w:szCs w:val="18"/>
              </w:rPr>
              <w:t>Steht auf unseren Lieferscheinen oder Etiketten die Herkunft der Partie?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25EC1E6"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414435"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414435" w14:textId="77777777" w:rsidR="00464348" w:rsidRPr="006E3458" w:rsidRDefault="00464348" w:rsidP="007F42BF">
            <w:pPr>
              <w:spacing w:line="260" w:lineRule="auto"/>
              <w:rPr>
                <w:sz w:val="22"/>
                <w:szCs w:val="22"/>
              </w:rPr>
            </w:pPr>
          </w:p>
        </w:tc>
      </w:tr>
      <w:tr w:rsidR="00464348" w:rsidRPr="006E3458" w14:paraId="13C2302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34EABB" w14:textId="77777777" w:rsidR="00464348" w:rsidRPr="006E3458" w:rsidRDefault="00464348" w:rsidP="007F42BF">
            <w:pPr>
              <w:spacing w:line="260" w:lineRule="auto"/>
              <w:rPr>
                <w:sz w:val="22"/>
                <w:szCs w:val="22"/>
              </w:rPr>
            </w:pPr>
            <w:r w:rsidRPr="006E3458">
              <w:rPr>
                <w:b/>
                <w:bCs/>
                <w:color w:val="1A1A1A"/>
                <w:sz w:val="18"/>
                <w:szCs w:val="18"/>
              </w:rPr>
              <w:t>Ist schriftlich vereinbart, wer uns bei Schließung oder Rückruf anruft?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1DE96B"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906D69"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906D69" w14:textId="77777777" w:rsidR="00464348" w:rsidRPr="006E3458" w:rsidRDefault="00464348" w:rsidP="007F42BF">
            <w:pPr>
              <w:spacing w:line="260" w:lineRule="auto"/>
              <w:rPr>
                <w:sz w:val="22"/>
                <w:szCs w:val="22"/>
              </w:rPr>
            </w:pPr>
          </w:p>
        </w:tc>
      </w:tr>
      <w:tr w:rsidR="00464348" w:rsidRPr="006E3458" w14:paraId="4A51845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BF4927" w14:textId="77777777" w:rsidR="00464348" w:rsidRPr="006E3458" w:rsidRDefault="00464348" w:rsidP="007F42BF">
            <w:pPr>
              <w:spacing w:line="260" w:lineRule="auto"/>
              <w:rPr>
                <w:sz w:val="22"/>
                <w:szCs w:val="22"/>
              </w:rPr>
            </w:pPr>
            <w:r w:rsidRPr="006E3458">
              <w:rPr>
                <w:b/>
                <w:bCs/>
                <w:color w:val="1A1A1A"/>
                <w:sz w:val="18"/>
                <w:szCs w:val="18"/>
              </w:rPr>
              <w:t>War jemand aus dem Haus je im Betrieb der Lieferanten der ersten Gruppe?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661AFD"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C2609C5"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C2609C5" w14:textId="77777777" w:rsidR="00464348" w:rsidRPr="006E3458" w:rsidRDefault="00464348" w:rsidP="007F42BF">
            <w:pPr>
              <w:spacing w:line="260" w:lineRule="auto"/>
              <w:rPr>
                <w:sz w:val="22"/>
                <w:szCs w:val="22"/>
              </w:rPr>
            </w:pPr>
          </w:p>
        </w:tc>
      </w:tr>
      <w:tr w:rsidR="00464348" w:rsidRPr="006E3458" w14:paraId="12394DA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4EB2CE" w14:textId="77777777" w:rsidR="00464348" w:rsidRPr="006E3458" w:rsidRDefault="00464348" w:rsidP="007F42BF">
            <w:pPr>
              <w:spacing w:line="260" w:lineRule="auto"/>
              <w:rPr>
                <w:sz w:val="22"/>
                <w:szCs w:val="22"/>
              </w:rPr>
            </w:pPr>
            <w:r w:rsidRPr="006E3458">
              <w:rPr>
                <w:b/>
                <w:bCs/>
                <w:color w:val="1A1A1A"/>
                <w:sz w:val="18"/>
                <w:szCs w:val="18"/>
              </w:rPr>
              <w:t>Steht in der Akte, was wir geprüft haben, und nicht nur, was geantwortet wurde?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2E615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589AD8"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589AD8" w14:textId="77777777" w:rsidR="00464348" w:rsidRPr="006E3458" w:rsidRDefault="00464348" w:rsidP="007F42BF">
            <w:pPr>
              <w:spacing w:line="260" w:lineRule="auto"/>
              <w:rPr>
                <w:sz w:val="22"/>
                <w:szCs w:val="22"/>
              </w:rPr>
            </w:pPr>
          </w:p>
        </w:tc>
      </w:tr>
    </w:tbl>
    <w:p w14:paraId="3B65AD68" w14:textId="77777777" w:rsidR="00464348" w:rsidRPr="006E3458" w:rsidRDefault="00464348" w:rsidP="00464348">
      <w:pPr>
        <w:spacing w:after="140"/>
        <w:rPr>
          <w:sz w:val="22"/>
          <w:szCs w:val="22"/>
        </w:rPr>
      </w:pPr>
    </w:p>
    <w:p w14:paraId="46BA342A"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707010BD" w14:textId="77777777" w:rsidR="00464348" w:rsidRPr="006E3458" w:rsidRDefault="00464348" w:rsidP="00464348">
      <w:pPr>
        <w:spacing w:after="140" w:line="300" w:lineRule="auto"/>
        <w:jc w:val="both"/>
        <w:rPr>
          <w:sz w:val="22"/>
          <w:szCs w:val="22"/>
        </w:rPr>
      </w:pPr>
      <w:r w:rsidRPr="006E3458">
        <w:rPr>
          <w:b/>
          <w:bCs/>
          <w:color w:val="1A1A1A"/>
          <w:sz w:val="22"/>
          <w:szCs w:val="22"/>
        </w:rPr>
        <w:t>Den Fragebogen für eine Bewertung halten.</w:t>
      </w:r>
      <w:r w:rsidRPr="006E3458">
        <w:rPr>
          <w:color w:val="1A1A1A"/>
          <w:sz w:val="22"/>
          <w:szCs w:val="22"/>
        </w:rPr>
        <w:t xml:space="preserve"> Der Lieferant bewertet sich darin selbst.</w:t>
      </w:r>
    </w:p>
    <w:p w14:paraId="163F0891" w14:textId="77777777" w:rsidR="00464348" w:rsidRPr="006E3458" w:rsidRDefault="00464348" w:rsidP="00464348">
      <w:pPr>
        <w:spacing w:after="140" w:line="300" w:lineRule="auto"/>
        <w:jc w:val="both"/>
        <w:rPr>
          <w:sz w:val="22"/>
          <w:szCs w:val="22"/>
        </w:rPr>
      </w:pPr>
      <w:r w:rsidRPr="006E3458">
        <w:rPr>
          <w:b/>
          <w:bCs/>
          <w:color w:val="1A1A1A"/>
          <w:sz w:val="22"/>
          <w:szCs w:val="22"/>
        </w:rPr>
        <w:t>Alle Lieferanten gleich behandeln.</w:t>
      </w:r>
      <w:r w:rsidRPr="006E3458">
        <w:rPr>
          <w:color w:val="1A1A1A"/>
          <w:sz w:val="22"/>
          <w:szCs w:val="22"/>
        </w:rPr>
        <w:t xml:space="preserve"> Dann reicht die Aufmerksamkeit nirgends.</w:t>
      </w:r>
    </w:p>
    <w:p w14:paraId="0B38575B" w14:textId="77777777" w:rsidR="00464348" w:rsidRPr="006E3458" w:rsidRDefault="00464348" w:rsidP="00464348">
      <w:pPr>
        <w:spacing w:after="140" w:line="300" w:lineRule="auto"/>
        <w:jc w:val="both"/>
        <w:rPr>
          <w:sz w:val="22"/>
          <w:szCs w:val="22"/>
        </w:rPr>
      </w:pPr>
      <w:r w:rsidRPr="006E3458">
        <w:rPr>
          <w:b/>
          <w:bCs/>
          <w:color w:val="1A1A1A"/>
          <w:sz w:val="22"/>
          <w:szCs w:val="22"/>
        </w:rPr>
        <w:t>Das Zertifikat ablegen, ohne es zu lesen.</w:t>
      </w:r>
      <w:r w:rsidRPr="006E3458">
        <w:rPr>
          <w:color w:val="1A1A1A"/>
          <w:sz w:val="22"/>
          <w:szCs w:val="22"/>
        </w:rPr>
        <w:t xml:space="preserve"> Gültigkeit und Geltungsbereich stehen darauf.</w:t>
      </w:r>
    </w:p>
    <w:p w14:paraId="0B7BE5C6" w14:textId="77777777" w:rsidR="00464348" w:rsidRPr="006E3458" w:rsidRDefault="00464348" w:rsidP="00464348">
      <w:pPr>
        <w:spacing w:after="140" w:line="300" w:lineRule="auto"/>
        <w:jc w:val="both"/>
        <w:rPr>
          <w:sz w:val="22"/>
          <w:szCs w:val="22"/>
        </w:rPr>
      </w:pPr>
      <w:r w:rsidRPr="006E3458">
        <w:rPr>
          <w:b/>
          <w:bCs/>
          <w:color w:val="1A1A1A"/>
          <w:sz w:val="22"/>
          <w:szCs w:val="22"/>
        </w:rPr>
        <w:t>Das Etikett wegwerfen.</w:t>
      </w:r>
      <w:r w:rsidRPr="006E3458">
        <w:rPr>
          <w:color w:val="1A1A1A"/>
          <w:sz w:val="22"/>
          <w:szCs w:val="22"/>
        </w:rPr>
        <w:t xml:space="preserve"> Es ist der einzige Beleg für die Herkunft der Partie.</w:t>
      </w:r>
    </w:p>
    <w:p w14:paraId="2B2A9ABF" w14:textId="77777777" w:rsidR="00464348" w:rsidRPr="006E3458" w:rsidRDefault="00464348" w:rsidP="00464348">
      <w:pPr>
        <w:spacing w:after="140" w:line="300" w:lineRule="auto"/>
        <w:jc w:val="both"/>
        <w:rPr>
          <w:sz w:val="22"/>
          <w:szCs w:val="22"/>
        </w:rPr>
      </w:pPr>
      <w:r w:rsidRPr="006E3458">
        <w:rPr>
          <w:b/>
          <w:bCs/>
          <w:color w:val="1A1A1A"/>
          <w:sz w:val="22"/>
          <w:szCs w:val="22"/>
        </w:rPr>
        <w:t>Auf die Zeitung warten.</w:t>
      </w:r>
      <w:r w:rsidRPr="006E3458">
        <w:rPr>
          <w:color w:val="1A1A1A"/>
          <w:sz w:val="22"/>
          <w:szCs w:val="22"/>
        </w:rPr>
        <w:t xml:space="preserve"> Die Nachricht bei einer Schließung muss vereinbart sein.</w:t>
      </w:r>
    </w:p>
    <w:p w14:paraId="1C7F659C" w14:textId="77777777" w:rsidR="00464348" w:rsidRPr="006E3458" w:rsidRDefault="00464348" w:rsidP="00464348">
      <w:pPr>
        <w:spacing w:after="140" w:line="300" w:lineRule="auto"/>
        <w:jc w:val="both"/>
        <w:rPr>
          <w:sz w:val="22"/>
          <w:szCs w:val="22"/>
        </w:rPr>
      </w:pPr>
      <w:r w:rsidRPr="006E3458">
        <w:rPr>
          <w:b/>
          <w:bCs/>
          <w:color w:val="1A1A1A"/>
          <w:sz w:val="22"/>
          <w:szCs w:val="22"/>
        </w:rPr>
        <w:t>Nie hingehen.</w:t>
      </w:r>
      <w:r w:rsidRPr="006E3458">
        <w:rPr>
          <w:color w:val="1A1A1A"/>
          <w:sz w:val="22"/>
          <w:szCs w:val="22"/>
        </w:rPr>
        <w:t xml:space="preserve"> Was beim Aufteilen geschieht, steht in keiner Unterlage.</w:t>
      </w:r>
    </w:p>
    <w:p w14:paraId="5E69CB71"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1BAE899E"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59715553"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1E22487"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BA01660"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78737B8"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78737B8"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2413402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E335EE" w14:textId="77777777" w:rsidR="00464348" w:rsidRPr="006E3458" w:rsidRDefault="00464348" w:rsidP="007F42BF">
            <w:pPr>
              <w:spacing w:line="260" w:lineRule="auto"/>
              <w:rPr>
                <w:sz w:val="22"/>
                <w:szCs w:val="22"/>
              </w:rPr>
            </w:pPr>
            <w:r w:rsidRPr="006E3458">
              <w:rPr>
                <w:b/>
                <w:bCs/>
                <w:color w:val="1A1A1A"/>
                <w:sz w:val="18"/>
                <w:szCs w:val="18"/>
              </w:rPr>
              <w:t>Ordnen der 140 Lieferanten in drei Gruppen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98D111" w14:textId="77777777" w:rsidR="00464348" w:rsidRPr="006E3458" w:rsidRDefault="00464348" w:rsidP="007F42BF">
            <w:pPr>
              <w:spacing w:line="260" w:lineRule="auto"/>
              <w:rPr>
                <w:sz w:val="22"/>
                <w:szCs w:val="22"/>
              </w:rPr>
            </w:pPr>
            <w:r w:rsidRPr="006E3458">
              <w:rPr>
                <w:color w:val="1A1A1A"/>
                <w:sz w:val="18"/>
                <w:szCs w:val="18"/>
              </w:rPr>
              <w:t>6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993857"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993857"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49C7B504"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916DF1" w14:textId="77777777" w:rsidR="00464348" w:rsidRPr="006E3458" w:rsidRDefault="00464348" w:rsidP="007F42BF">
            <w:pPr>
              <w:spacing w:line="260" w:lineRule="auto"/>
              <w:rPr>
                <w:sz w:val="22"/>
                <w:szCs w:val="22"/>
              </w:rPr>
            </w:pPr>
            <w:r w:rsidRPr="006E3458">
              <w:rPr>
                <w:b/>
                <w:bCs/>
                <w:color w:val="1A1A1A"/>
                <w:sz w:val="18"/>
                <w:szCs w:val="18"/>
              </w:rPr>
              <w:t>Audit beim Lieferanten, zwei Personen, mit Vorbereitung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33727F" w14:textId="77777777" w:rsidR="00464348" w:rsidRPr="006E3458" w:rsidRDefault="00464348" w:rsidP="007F42BF">
            <w:pPr>
              <w:spacing w:line="260" w:lineRule="auto"/>
              <w:rPr>
                <w:sz w:val="22"/>
                <w:szCs w:val="22"/>
              </w:rPr>
            </w:pPr>
            <w:r w:rsidRPr="006E3458">
              <w:rPr>
                <w:color w:val="1A1A1A"/>
                <w:sz w:val="18"/>
                <w:szCs w:val="18"/>
              </w:rPr>
              <w:t>10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BC319A" w14:textId="77777777" w:rsidR="00464348" w:rsidRPr="006E3458" w:rsidRDefault="00464348" w:rsidP="007F42BF">
            <w:pPr>
              <w:spacing w:line="260" w:lineRule="auto"/>
              <w:rPr>
                <w:sz w:val="22"/>
                <w:szCs w:val="22"/>
              </w:rPr>
            </w:pPr>
            <w:r w:rsidRPr="006E3458">
              <w:rPr>
                <w:color w:val="1A1A1A"/>
                <w:sz w:val="18"/>
                <w:szCs w:val="18"/>
              </w:rPr>
              <w:t>je Lieferant der ersten Gruppe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BC319A"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4FC9E46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782CA7" w14:textId="77777777" w:rsidR="00464348" w:rsidRPr="006E3458" w:rsidRDefault="00464348" w:rsidP="007F42BF">
            <w:pPr>
              <w:spacing w:line="260" w:lineRule="auto"/>
              <w:rPr>
                <w:sz w:val="22"/>
                <w:szCs w:val="22"/>
              </w:rPr>
            </w:pPr>
            <w:r w:rsidRPr="006E3458">
              <w:rPr>
                <w:b/>
                <w:bCs/>
                <w:color w:val="1A1A1A"/>
                <w:sz w:val="18"/>
                <w:szCs w:val="18"/>
              </w:rPr>
              <w:t>Sieben Lieferanten der ersten Gruppe, verteilt auf zwei Jahre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55C01C" w14:textId="77777777" w:rsidR="00464348" w:rsidRPr="006E3458" w:rsidRDefault="00464348" w:rsidP="007F42BF">
            <w:pPr>
              <w:spacing w:line="260" w:lineRule="auto"/>
              <w:rPr>
                <w:sz w:val="22"/>
                <w:szCs w:val="22"/>
              </w:rPr>
            </w:pPr>
            <w:r w:rsidRPr="006E3458">
              <w:rPr>
                <w:color w:val="1A1A1A"/>
                <w:sz w:val="18"/>
                <w:szCs w:val="18"/>
              </w:rPr>
              <w:t>35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B7C9EA"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B7C9EA"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4D30B66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4B5D4B" w14:textId="77777777" w:rsidR="00464348" w:rsidRPr="006E3458" w:rsidRDefault="00464348" w:rsidP="007F42BF">
            <w:pPr>
              <w:spacing w:line="260" w:lineRule="auto"/>
              <w:rPr>
                <w:sz w:val="22"/>
                <w:szCs w:val="22"/>
              </w:rPr>
            </w:pPr>
            <w:r w:rsidRPr="006E3458">
              <w:rPr>
                <w:b/>
                <w:bCs/>
                <w:color w:val="1A1A1A"/>
                <w:sz w:val="18"/>
                <w:szCs w:val="18"/>
              </w:rPr>
              <w:t>Abheften der Etiketten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46C9FB" w14:textId="77777777" w:rsidR="00464348" w:rsidRPr="006E3458" w:rsidRDefault="00464348" w:rsidP="007F42BF">
            <w:pPr>
              <w:spacing w:line="260" w:lineRule="auto"/>
              <w:rPr>
                <w:sz w:val="22"/>
                <w:szCs w:val="22"/>
              </w:rPr>
            </w:pPr>
            <w:r w:rsidRPr="006E3458">
              <w:rPr>
                <w:color w:val="1A1A1A"/>
                <w:sz w:val="18"/>
                <w:szCs w:val="18"/>
              </w:rPr>
              <w:t>5 Minuten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BF83D2" w14:textId="77777777" w:rsidR="00464348" w:rsidRPr="006E3458" w:rsidRDefault="00464348" w:rsidP="007F42BF">
            <w:pPr>
              <w:spacing w:line="260" w:lineRule="auto"/>
              <w:rPr>
                <w:sz w:val="22"/>
                <w:szCs w:val="22"/>
              </w:rPr>
            </w:pPr>
            <w:r w:rsidRPr="006E3458">
              <w:rPr>
                <w:color w:val="1A1A1A"/>
                <w:sz w:val="18"/>
                <w:szCs w:val="18"/>
              </w:rPr>
              <w:t>je Lieferung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BF83D2"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18555CD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D26036" w14:textId="77777777" w:rsidR="00464348" w:rsidRPr="006E3458" w:rsidRDefault="00464348" w:rsidP="007F42BF">
            <w:pPr>
              <w:spacing w:line="260" w:lineRule="auto"/>
              <w:rPr>
                <w:sz w:val="22"/>
                <w:szCs w:val="22"/>
              </w:rPr>
            </w:pPr>
            <w:r w:rsidRPr="006E3458">
              <w:rPr>
                <w:b/>
                <w:bCs/>
                <w:color w:val="1A1A1A"/>
                <w:sz w:val="18"/>
                <w:szCs w:val="18"/>
              </w:rPr>
              <w:t>Umsatz der Muschelabende einer Saison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1C1ECCF" w14:textId="77777777" w:rsidR="00464348" w:rsidRPr="006E3458" w:rsidRDefault="00464348" w:rsidP="007F42BF">
            <w:pPr>
              <w:spacing w:line="260" w:lineRule="auto"/>
              <w:rPr>
                <w:sz w:val="22"/>
                <w:szCs w:val="22"/>
              </w:rPr>
            </w:pPr>
            <w:r w:rsidRPr="006E3458">
              <w:rPr>
                <w:color w:val="1A1A1A"/>
                <w:sz w:val="18"/>
                <w:szCs w:val="18"/>
              </w:rPr>
              <w:t>€ 86.000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A677FA" w14:textId="77777777" w:rsidR="00464348" w:rsidRPr="006E3458" w:rsidRDefault="00464348" w:rsidP="007F42BF">
            <w:pPr>
              <w:spacing w:line="260" w:lineRule="auto"/>
              <w:rPr>
                <w:sz w:val="22"/>
                <w:szCs w:val="22"/>
              </w:rPr>
            </w:pPr>
            <w:r w:rsidRPr="006E3458">
              <w:rPr>
                <w:color w:val="1A1A1A"/>
                <w:sz w:val="18"/>
                <w:szCs w:val="18"/>
              </w:rPr>
              <w:t>24 Abende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A677FA" w14:textId="77777777" w:rsidR="00464348" w:rsidRPr="006E3458" w:rsidRDefault="00464348" w:rsidP="007F42BF">
            <w:pPr>
              <w:spacing w:line="260" w:lineRule="auto"/>
              <w:rPr>
                <w:sz w:val="22"/>
                <w:szCs w:val="22"/>
              </w:rPr>
            </w:pPr>
            <w:r w:rsidRPr="006E3458">
              <w:rPr>
                <w:color w:val="1A1A1A"/>
                <w:sz w:val="18"/>
                <w:szCs w:val="18"/>
              </w:rPr>
              <w:t/>
            </w:r>
          </w:p>
        </w:tc>
      </w:tr>
    </w:tbl>
    <w:p w14:paraId="1DD72BE4" w14:textId="77777777" w:rsidR="00464348" w:rsidRPr="006E3458" w:rsidRDefault="00464348" w:rsidP="00464348">
      <w:pPr>
        <w:spacing w:after="140"/>
        <w:rPr>
          <w:sz w:val="22"/>
          <w:szCs w:val="22"/>
        </w:rPr>
      </w:pPr>
    </w:p>
    <w:p w14:paraId="465EB4BB"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0EB16039"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62"/>
        <w:gridCol w:w="3469"/>
        <w:gridCol w:w="2505"/>
      </w:tblGrid>
      <w:tr w:rsidR="00464348" w:rsidRPr="006E3458" w14:paraId="5FAF2BC0" w14:textId="77777777" w:rsidTr="007F42BF">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5C5248D"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71817C1"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2541B7C" w14:textId="77777777" w:rsidR="00464348" w:rsidRPr="006E3458" w:rsidRDefault="00464348" w:rsidP="007F42BF">
            <w:pPr>
              <w:spacing w:line="260" w:lineRule="auto"/>
              <w:rPr>
                <w:sz w:val="22"/>
                <w:szCs w:val="22"/>
              </w:rPr>
            </w:pPr>
            <w:r w:rsidRPr="006E3458">
              <w:rPr>
                <w:b/>
                <w:bCs/>
                <w:color w:val="FFFFFF"/>
                <w:sz w:val="18"/>
                <w:szCs w:val="18"/>
              </w:rPr>
              <w:t>Nur Leitfaden oder Methode</w:t>
            </w:r>
          </w:p>
        </w:tc>
      </w:tr>
      <w:tr w:rsidR="00464348" w:rsidRPr="006E3458" w14:paraId="722092B9"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2E5E6F" w14:textId="77777777" w:rsidR="00464348" w:rsidRPr="006E3458" w:rsidRDefault="00464348" w:rsidP="007F42BF">
            <w:pPr>
              <w:spacing w:line="260" w:lineRule="auto"/>
              <w:rPr>
                <w:sz w:val="22"/>
                <w:szCs w:val="22"/>
              </w:rPr>
            </w:pPr>
            <w:r w:rsidRPr="006E3458">
              <w:rPr>
                <w:b/>
                <w:bCs/>
                <w:color w:val="1A1A1A"/>
                <w:sz w:val="18"/>
                <w:szCs w:val="18"/>
              </w:rPr>
              <w:t>Kriterien für Bewertung, Auswahl, Überwachung, Neubewertung (7.1.6 a)</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3E9A191" w14:textId="77777777" w:rsidR="00464348" w:rsidRPr="006E3458" w:rsidRDefault="00464348" w:rsidP="007F42BF">
            <w:pPr>
              <w:spacing w:line="260" w:lineRule="auto"/>
              <w:rPr>
                <w:sz w:val="22"/>
                <w:szCs w:val="22"/>
              </w:rPr>
            </w:pPr>
            <w:r w:rsidRPr="006E3458">
              <w:rPr>
                <w:color w:val="1A1A1A"/>
                <w:sz w:val="18"/>
                <w:szCs w:val="18"/>
              </w:rPr>
              <w:t>Lieferanten nach Risiko geordnet; je Gruppe eigene Kriterien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E7F7F7" w14:textId="77777777" w:rsidR="00464348" w:rsidRPr="006E3458" w:rsidRDefault="00464348" w:rsidP="007F42BF">
            <w:pPr>
              <w:spacing w:line="260" w:lineRule="auto"/>
              <w:rPr>
                <w:sz w:val="22"/>
                <w:szCs w:val="22"/>
              </w:rPr>
            </w:pPr>
            <w:r w:rsidRPr="006E3458">
              <w:rPr>
                <w:color w:val="1A1A1A"/>
                <w:sz w:val="18"/>
                <w:szCs w:val="18"/>
              </w:rPr>
              <w:t>Fragebogen; Punktesystem</w:t>
            </w:r>
          </w:p>
        </w:tc>
      </w:tr>
      <w:tr w:rsidR="00464348" w:rsidRPr="006E3458" w14:paraId="7091FD1C"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A9B4CC" w14:textId="77777777" w:rsidR="00464348" w:rsidRPr="006E3458" w:rsidRDefault="00464348" w:rsidP="007F42BF">
            <w:pPr>
              <w:spacing w:line="260" w:lineRule="auto"/>
              <w:rPr>
                <w:sz w:val="22"/>
                <w:szCs w:val="22"/>
              </w:rPr>
            </w:pPr>
            <w:r w:rsidRPr="006E3458">
              <w:rPr>
                <w:b/>
                <w:bCs/>
                <w:color w:val="1A1A1A"/>
                <w:sz w:val="18"/>
                <w:szCs w:val="18"/>
              </w:rPr>
              <w:t>Anforderungen mitgeteilt (7.1.6 b)</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89DE0A" w14:textId="77777777" w:rsidR="00464348" w:rsidRPr="006E3458" w:rsidRDefault="00464348" w:rsidP="007F42BF">
            <w:pPr>
              <w:spacing w:line="260" w:lineRule="auto"/>
              <w:rPr>
                <w:sz w:val="22"/>
                <w:szCs w:val="22"/>
              </w:rPr>
            </w:pPr>
            <w:r w:rsidRPr="006E3458">
              <w:rPr>
                <w:color w:val="1A1A1A"/>
                <w:sz w:val="18"/>
                <w:szCs w:val="18"/>
              </w:rPr>
              <w:t>schriftliche Abrede: Etikett je Lieferung, Anruf bei Schließung</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17D6A3" w14:textId="77777777" w:rsidR="00464348" w:rsidRPr="006E3458" w:rsidRDefault="00464348" w:rsidP="007F42BF">
            <w:pPr>
              <w:spacing w:line="260" w:lineRule="auto"/>
              <w:rPr>
                <w:sz w:val="22"/>
                <w:szCs w:val="22"/>
              </w:rPr>
            </w:pPr>
            <w:r w:rsidRPr="006E3458">
              <w:rPr>
                <w:color w:val="1A1A1A"/>
                <w:sz w:val="18"/>
                <w:szCs w:val="18"/>
              </w:rPr>
              <w:t>Handbuch für Lieferanten</w:t>
            </w:r>
          </w:p>
        </w:tc>
      </w:tr>
      <w:tr w:rsidR="00464348" w:rsidRPr="006E3458" w14:paraId="01B9E405"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BA80978" w14:textId="77777777" w:rsidR="00464348" w:rsidRPr="006E3458" w:rsidRDefault="00464348" w:rsidP="007F42BF">
            <w:pPr>
              <w:spacing w:line="260" w:lineRule="auto"/>
              <w:rPr>
                <w:sz w:val="22"/>
                <w:szCs w:val="22"/>
              </w:rPr>
            </w:pPr>
            <w:r w:rsidRPr="006E3458">
              <w:rPr>
                <w:b/>
                <w:bCs/>
                <w:color w:val="1A1A1A"/>
                <w:sz w:val="18"/>
                <w:szCs w:val="18"/>
              </w:rPr>
              <w:t>Keine Beeinträchtigung des Systems (7.1.6 c)</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800274" w14:textId="77777777" w:rsidR="00464348" w:rsidRPr="006E3458" w:rsidRDefault="00464348" w:rsidP="007F42BF">
            <w:pPr>
              <w:spacing w:line="260" w:lineRule="auto"/>
              <w:rPr>
                <w:sz w:val="22"/>
                <w:szCs w:val="22"/>
              </w:rPr>
            </w:pPr>
            <w:r w:rsidRPr="006E3458">
              <w:rPr>
                <w:color w:val="1A1A1A"/>
                <w:sz w:val="18"/>
                <w:szCs w:val="18"/>
              </w:rPr>
              <w:t>Nachweis je Lieferung bei Ware, die die Küche nicht mehr sicher machen kann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1EB0F62" w14:textId="77777777" w:rsidR="00464348" w:rsidRPr="006E3458" w:rsidRDefault="00464348" w:rsidP="007F42BF">
            <w:pPr>
              <w:spacing w:line="260" w:lineRule="auto"/>
              <w:rPr>
                <w:sz w:val="22"/>
                <w:szCs w:val="22"/>
              </w:rPr>
            </w:pPr>
            <w:r w:rsidRPr="006E3458">
              <w:rPr>
                <w:color w:val="1A1A1A"/>
                <w:sz w:val="18"/>
                <w:szCs w:val="18"/>
              </w:rPr>
              <w:t>Audit zweiter Partei vor Ort</w:t>
            </w:r>
          </w:p>
        </w:tc>
      </w:tr>
      <w:tr w:rsidR="00464348" w:rsidRPr="006E3458" w14:paraId="4EFD13F5"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6D36E2" w14:textId="77777777" w:rsidR="00464348" w:rsidRPr="006E3458" w:rsidRDefault="00464348" w:rsidP="007F42BF">
            <w:pPr>
              <w:spacing w:line="260" w:lineRule="auto"/>
              <w:rPr>
                <w:sz w:val="22"/>
                <w:szCs w:val="22"/>
              </w:rPr>
            </w:pPr>
            <w:r w:rsidRPr="006E3458">
              <w:rPr>
                <w:b/>
                <w:bCs/>
                <w:color w:val="1A1A1A"/>
                <w:sz w:val="18"/>
                <w:szCs w:val="18"/>
              </w:rPr>
              <w:t>Dokumentierte Information zu Bewertungen und Maßnahmen (7.1.6 d)</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DF563F" w14:textId="77777777" w:rsidR="00464348" w:rsidRPr="006E3458" w:rsidRDefault="00464348" w:rsidP="007F42BF">
            <w:pPr>
              <w:spacing w:line="260" w:lineRule="auto"/>
              <w:rPr>
                <w:sz w:val="22"/>
                <w:szCs w:val="22"/>
              </w:rPr>
            </w:pPr>
            <w:r w:rsidRPr="006E3458">
              <w:rPr>
                <w:color w:val="1A1A1A"/>
                <w:sz w:val="18"/>
                <w:szCs w:val="18"/>
              </w:rPr>
              <w:t>Blatt mit Datum, Punkten, Befund und Abrede</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FC66B5" w14:textId="77777777" w:rsidR="00464348" w:rsidRPr="006E3458" w:rsidRDefault="00464348" w:rsidP="007F42BF">
            <w:pPr>
              <w:spacing w:line="260" w:lineRule="auto"/>
              <w:rPr>
                <w:sz w:val="22"/>
                <w:szCs w:val="22"/>
              </w:rPr>
            </w:pPr>
            <w:r w:rsidRPr="006E3458">
              <w:rPr>
                <w:color w:val="1A1A1A"/>
                <w:sz w:val="18"/>
                <w:szCs w:val="18"/>
              </w:rPr>
              <w:t>Zertifikatskopie in der Akte</w:t>
            </w:r>
          </w:p>
        </w:tc>
      </w:tr>
      <w:tr w:rsidR="00464348" w:rsidRPr="006E3458" w14:paraId="2FA079AD"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DF36E8D" w14:textId="77777777" w:rsidR="00464348" w:rsidRPr="006E3458" w:rsidRDefault="00464348" w:rsidP="007F42BF">
            <w:pPr>
              <w:spacing w:line="260" w:lineRule="auto"/>
              <w:rPr>
                <w:sz w:val="22"/>
                <w:szCs w:val="22"/>
              </w:rPr>
            </w:pPr>
            <w:r w:rsidRPr="006E3458">
              <w:rPr>
                <w:b/>
                <w:bCs/>
                <w:color w:val="1A1A1A"/>
                <w:sz w:val="18"/>
                <w:szCs w:val="18"/>
              </w:rPr>
              <w:t>Rückverfolgbarkeit vom Los zum Endprodukt (8.3)</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E4FB2D" w14:textId="77777777" w:rsidR="00464348" w:rsidRPr="006E3458" w:rsidRDefault="00464348" w:rsidP="007F42BF">
            <w:pPr>
              <w:spacing w:line="260" w:lineRule="auto"/>
              <w:rPr>
                <w:sz w:val="22"/>
                <w:szCs w:val="22"/>
              </w:rPr>
            </w:pPr>
            <w:r w:rsidRPr="006E3458">
              <w:rPr>
                <w:color w:val="1A1A1A"/>
                <w:sz w:val="18"/>
                <w:szCs w:val="18"/>
              </w:rPr>
              <w:t>Etikett je Lieferung, sechzig Tage aufbewahrt</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184D307" w14:textId="77777777" w:rsidR="00464348" w:rsidRPr="006E3458" w:rsidRDefault="00464348" w:rsidP="007F42BF">
            <w:pPr>
              <w:spacing w:line="260" w:lineRule="auto"/>
              <w:rPr>
                <w:sz w:val="22"/>
                <w:szCs w:val="22"/>
              </w:rPr>
            </w:pPr>
            <w:r w:rsidRPr="006E3458">
              <w:rPr>
                <w:color w:val="1A1A1A"/>
                <w:sz w:val="18"/>
                <w:szCs w:val="18"/>
              </w:rPr>
              <w:t>Foto des Etiketts an der Warenannahme</w:t>
            </w:r>
          </w:p>
        </w:tc>
      </w:tr>
    </w:tbl>
    <w:p w14:paraId="465EB4BB"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76601456" w14:textId="77777777" w:rsidR="00464348" w:rsidRPr="006E3458" w:rsidRDefault="00464348" w:rsidP="00464348">
      <w:pPr>
        <w:keepNext/>
        <w:spacing w:before="160" w:after="90"/>
        <w:rPr>
          <w:sz w:val="22"/>
          <w:szCs w:val="22"/>
        </w:rPr>
      </w:pPr>
      <w:r w:rsidRPr="006E3458">
        <w:rPr>
          <w:b/>
          <w:bCs/>
          <w:color w:val="5A5A5A"/>
          <w:sz w:val="20"/>
          <w:szCs w:val="20"/>
        </w:rPr>
        <w:t>Tabelle 5 — DACH-Anker: lebende Muscheln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38"/>
        <w:gridCol w:w="3758"/>
        <w:gridCol w:w="1928"/>
        <w:gridCol w:w="2312"/>
      </w:tblGrid>
      <w:tr w:rsidR="00464348" w:rsidRPr="006E3458" w14:paraId="0CB97DD3" w14:textId="77777777" w:rsidTr="007F42BF">
        <w:trPr>
          <w:tblHeader/>
        </w:trPr>
        <w:tc>
          <w:tcPr>
            <w:tcW w:w="163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EF90E31"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375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3A25DD2"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192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6F609F8"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7E95047"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22F9E6B9"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1CCCD0" w14:textId="77777777" w:rsidR="00464348" w:rsidRPr="006E3458" w:rsidRDefault="00464348" w:rsidP="007F42BF">
            <w:pPr>
              <w:spacing w:line="260" w:lineRule="auto"/>
              <w:rPr>
                <w:sz w:val="22"/>
                <w:szCs w:val="22"/>
              </w:rPr>
            </w:pPr>
            <w:r w:rsidRPr="006E3458">
              <w:rPr>
                <w:b/>
                <w:bCs/>
                <w:color w:val="1A1A1A"/>
                <w:sz w:val="18"/>
                <w:szCs w:val="18"/>
              </w:rPr>
              <w:t>Weg</w:t>
            </w:r>
          </w:p>
        </w:tc>
        <w:tc>
          <w:tcPr>
            <w:tcW w:w="375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EA1424" w14:textId="77777777" w:rsidR="00464348" w:rsidRPr="006E3458" w:rsidRDefault="00464348" w:rsidP="007F42BF">
            <w:pPr>
              <w:spacing w:line="260" w:lineRule="auto"/>
              <w:rPr>
                <w:sz w:val="22"/>
                <w:szCs w:val="22"/>
              </w:rPr>
            </w:pPr>
            <w:r w:rsidRPr="006E3458">
              <w:rPr>
                <w:color w:val="1A1A1A"/>
                <w:sz w:val="18"/>
                <w:szCs w:val="18"/>
              </w:rPr>
              <w:t>Verordnung (EG) Nr. 853/2004, Anhang III Abschnitt VII: nur über ein Versandzentrum, mit Kennzeichnung</w:t>
            </w:r>
          </w:p>
        </w:tc>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1374FB" w14:textId="77777777" w:rsidR="00464348" w:rsidRPr="006E3458" w:rsidRDefault="00464348" w:rsidP="007F42BF">
            <w:pPr>
              <w:spacing w:line="260" w:lineRule="auto"/>
              <w:rPr>
                <w:sz w:val="22"/>
                <w:szCs w:val="22"/>
              </w:rPr>
            </w:pPr>
            <w:r w:rsidRPr="006E3458">
              <w:rPr>
                <w:color w:val="1A1A1A"/>
                <w:sz w:val="18"/>
                <w:szCs w:val="18"/>
              </w:rPr>
              <w:t>ebenso</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7B9B18" w14:textId="77777777" w:rsidR="00464348" w:rsidRPr="006E3458" w:rsidRDefault="00464348" w:rsidP="007F42BF">
            <w:pPr>
              <w:spacing w:line="260" w:lineRule="auto"/>
              <w:rPr>
                <w:sz w:val="22"/>
                <w:szCs w:val="22"/>
              </w:rPr>
            </w:pPr>
            <w:r w:rsidRPr="006E3458">
              <w:rPr>
                <w:color w:val="1A1A1A"/>
                <w:sz w:val="18"/>
                <w:szCs w:val="18"/>
              </w:rPr>
              <w:t>VLtH, Art. 16: Kennzeichnung lebender Muscheln</w:t>
            </w:r>
          </w:p>
        </w:tc>
      </w:tr>
      <w:tr w:rsidR="00464348" w:rsidRPr="006E3458" w14:paraId="4D0CCBFC"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151C79" w14:textId="77777777" w:rsidR="00464348" w:rsidRPr="006E3458" w:rsidRDefault="00464348" w:rsidP="007F42BF">
            <w:pPr>
              <w:spacing w:line="260" w:lineRule="auto"/>
              <w:rPr>
                <w:sz w:val="22"/>
                <w:szCs w:val="22"/>
              </w:rPr>
            </w:pPr>
            <w:r w:rsidRPr="006E3458">
              <w:rPr>
                <w:b/>
                <w:bCs/>
                <w:color w:val="1A1A1A"/>
                <w:sz w:val="18"/>
                <w:szCs w:val="18"/>
              </w:rPr>
              <w:t>Etikett</w:t>
            </w:r>
          </w:p>
        </w:tc>
        <w:tc>
          <w:tcPr>
            <w:tcW w:w="37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F242EC" w14:textId="77777777" w:rsidR="00464348" w:rsidRPr="006E3458" w:rsidRDefault="00464348" w:rsidP="007F42BF">
            <w:pPr>
              <w:spacing w:line="260" w:lineRule="auto"/>
              <w:rPr>
                <w:sz w:val="22"/>
                <w:szCs w:val="22"/>
              </w:rPr>
            </w:pPr>
            <w:r w:rsidRPr="006E3458">
              <w:rPr>
                <w:color w:val="1A1A1A"/>
                <w:sz w:val="18"/>
                <w:szCs w:val="18"/>
              </w:rPr>
              <w:t>Aufbewahrung mindestens 60 Tage nach dem Aufteilen der Sendung</w:t>
            </w:r>
          </w:p>
        </w:tc>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FE1FF7" w14:textId="77777777" w:rsidR="00464348" w:rsidRPr="006E3458" w:rsidRDefault="00464348" w:rsidP="007F42BF">
            <w:pPr>
              <w:spacing w:line="260" w:lineRule="auto"/>
              <w:rPr>
                <w:sz w:val="22"/>
                <w:szCs w:val="22"/>
              </w:rPr>
            </w:pPr>
            <w:r w:rsidRPr="006E3458">
              <w:rPr>
                <w:color w:val="1A1A1A"/>
                <w:sz w:val="18"/>
                <w:szCs w:val="18"/>
              </w:rPr>
              <w:t>ebenso</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1D2477" w14:textId="77777777" w:rsidR="00464348" w:rsidRPr="006E3458" w:rsidRDefault="00464348" w:rsidP="007F42BF">
            <w:pPr>
              <w:spacing w:line="260" w:lineRule="auto"/>
              <w:rPr>
                <w:sz w:val="22"/>
                <w:szCs w:val="22"/>
              </w:rPr>
            </w:pPr>
            <w:r w:rsidRPr="006E3458">
              <w:rPr>
                <w:color w:val="1A1A1A"/>
                <w:sz w:val="18"/>
                <w:szCs w:val="18"/>
              </w:rPr>
              <w:t>VLtH, Art. 16 Abs. 3: mindestens 60 Tage</w:t>
            </w:r>
          </w:p>
        </w:tc>
      </w:tr>
      <w:tr w:rsidR="00464348" w:rsidRPr="006E3458" w14:paraId="6132DEAF"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FA6BD1" w14:textId="77777777" w:rsidR="00464348" w:rsidRPr="006E3458" w:rsidRDefault="00464348" w:rsidP="007F42BF">
            <w:pPr>
              <w:spacing w:line="260" w:lineRule="auto"/>
              <w:rPr>
                <w:sz w:val="22"/>
                <w:szCs w:val="22"/>
              </w:rPr>
            </w:pPr>
            <w:r w:rsidRPr="006E3458">
              <w:rPr>
                <w:b/>
                <w:bCs/>
                <w:color w:val="1A1A1A"/>
                <w:sz w:val="18"/>
                <w:szCs w:val="18"/>
              </w:rPr>
              <w:t>Gebiete</w:t>
            </w:r>
          </w:p>
        </w:tc>
        <w:tc>
          <w:tcPr>
            <w:tcW w:w="375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0738FE" w14:textId="77777777" w:rsidR="00464348" w:rsidRPr="006E3458" w:rsidRDefault="00464348" w:rsidP="007F42BF">
            <w:pPr>
              <w:spacing w:line="260" w:lineRule="auto"/>
              <w:rPr>
                <w:sz w:val="22"/>
                <w:szCs w:val="22"/>
              </w:rPr>
            </w:pPr>
            <w:r w:rsidRPr="006E3458">
              <w:rPr>
                <w:color w:val="1A1A1A"/>
                <w:sz w:val="18"/>
                <w:szCs w:val="18"/>
              </w:rPr>
              <w:t>Durchführungsverordnung (EU) 2019/627: Klassen A, B, C; Schließung bei Gefahr</w:t>
            </w:r>
          </w:p>
        </w:tc>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226314" w14:textId="77777777" w:rsidR="00464348" w:rsidRPr="006E3458" w:rsidRDefault="00464348" w:rsidP="007F42BF">
            <w:pPr>
              <w:spacing w:line="260" w:lineRule="auto"/>
              <w:rPr>
                <w:sz w:val="22"/>
                <w:szCs w:val="22"/>
              </w:rPr>
            </w:pPr>
            <w:r w:rsidRPr="006E3458">
              <w:rPr>
                <w:color w:val="1A1A1A"/>
                <w:sz w:val="18"/>
                <w:szCs w:val="18"/>
              </w:rPr>
              <w:t>ebenso; kein Meer, keine eigenen Gebiete</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3FEB4D" w14:textId="77777777" w:rsidR="00464348" w:rsidRPr="006E3458" w:rsidRDefault="00464348" w:rsidP="007F42BF">
            <w:pPr>
              <w:spacing w:line="260" w:lineRule="auto"/>
              <w:rPr>
                <w:sz w:val="22"/>
                <w:szCs w:val="22"/>
              </w:rPr>
            </w:pPr>
            <w:r w:rsidRPr="006E3458">
              <w:rPr>
                <w:color w:val="1A1A1A"/>
                <w:sz w:val="18"/>
                <w:szCs w:val="18"/>
              </w:rPr>
              <w:t>kein Meer, keine eigenen Gebiete</w:t>
            </w:r>
          </w:p>
        </w:tc>
      </w:tr>
      <w:tr w:rsidR="00464348" w:rsidRPr="006E3458" w14:paraId="7CAAB2A7"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95C71F" w14:textId="77777777" w:rsidR="00464348" w:rsidRPr="006E3458" w:rsidRDefault="00464348" w:rsidP="007F42BF">
            <w:pPr>
              <w:spacing w:line="260" w:lineRule="auto"/>
              <w:rPr>
                <w:sz w:val="22"/>
                <w:szCs w:val="22"/>
              </w:rPr>
            </w:pPr>
            <w:r w:rsidRPr="006E3458">
              <w:rPr>
                <w:b/>
                <w:bCs/>
                <w:color w:val="1A1A1A"/>
                <w:sz w:val="18"/>
                <w:szCs w:val="18"/>
              </w:rPr>
              <w:t>Kontrolle</w:t>
            </w:r>
          </w:p>
        </w:tc>
        <w:tc>
          <w:tcPr>
            <w:tcW w:w="37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04F183" w14:textId="77777777" w:rsidR="00464348" w:rsidRPr="006E3458" w:rsidRDefault="00464348" w:rsidP="007F42BF">
            <w:pPr>
              <w:spacing w:line="260" w:lineRule="auto"/>
              <w:rPr>
                <w:sz w:val="22"/>
                <w:szCs w:val="22"/>
              </w:rPr>
            </w:pPr>
            <w:r w:rsidRPr="006E3458">
              <w:rPr>
                <w:color w:val="1A1A1A"/>
                <w:sz w:val="18"/>
                <w:szCs w:val="18"/>
              </w:rPr>
              <w:t>Kreis Nordfriesland: rund 50 Proben je Gebiet und Jahr, auch auf Algengifte</w:t>
            </w:r>
          </w:p>
        </w:tc>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B2152C" w14:textId="77777777" w:rsidR="00464348" w:rsidRPr="006E3458" w:rsidRDefault="00464348" w:rsidP="007F42BF">
            <w:pPr>
              <w:spacing w:line="260" w:lineRule="auto"/>
              <w:rPr>
                <w:sz w:val="22"/>
                <w:szCs w:val="22"/>
              </w:rPr>
            </w:pPr>
            <w:r w:rsidRPr="006E3458">
              <w:rPr>
                <w:color w:val="1A1A1A"/>
                <w:sz w:val="18"/>
                <w:szCs w:val="18"/>
              </w:rPr>
              <w:t>entfällt</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E2DFA6" w14:textId="77777777" w:rsidR="00464348" w:rsidRPr="006E3458" w:rsidRDefault="00464348" w:rsidP="007F42BF">
            <w:pPr>
              <w:spacing w:line="260" w:lineRule="auto"/>
              <w:rPr>
                <w:sz w:val="22"/>
                <w:szCs w:val="22"/>
              </w:rPr>
            </w:pPr>
            <w:r w:rsidRPr="006E3458">
              <w:rPr>
                <w:color w:val="1A1A1A"/>
                <w:sz w:val="18"/>
                <w:szCs w:val="18"/>
              </w:rPr>
              <w:t>entfällt</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3.5.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3.5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