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5D4FC72D" w14:textId="77777777" w:rsidR="00893D66" w:rsidRDefault="00000000">
      <w:pPr>
        <w:pStyle w:val="Titolo2"/>
        <w:keepNext/>
        <w:keepLines/>
        <w:spacing w:after="200" w:line="340" w:lineRule="auto"/>
      </w:pPr>
      <w:r>
        <w:t xml:space="preserve">Arbeitsmaterial zu Abschnitt 1.10</w:t>
      </w:r>
    </w:p>
    <w:p>
      <w:r>
        <w:rPr>
          <w:b/>
          <w:i w:val="0"/>
          <w:sz w:val="24"/>
        </w:rPr>
        <w:t>Umweltziele und Umweltprogramm: Mittel, Fristen, Verantwortliche</w:t>
      </w:r>
    </w:p>
    <w:p>
      <w:r>
        <w:rPr>
          <w:b w:val="0"/>
          <w:i/>
          <w:sz w:val="20"/>
        </w:rPr>
        <w:t>Das Umweltprogramm prüfbar machen: je Maßnahme ein Betrag, ein Datum, ein Name.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CBAD552"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898E5F5" w14:textId="77777777" w:rsidR="00893D66" w:rsidRDefault="00000000">
            <w:pPr>
              <w:spacing w:line="300" w:lineRule="auto"/>
            </w:pPr>
            <w:r>
              <w:rPr>
                <w:b/>
                <w:bCs/>
                <w:color w:val="8C5A2B"/>
                <w:sz w:val="18"/>
                <w:szCs w:val="18"/>
              </w:rPr>
              <w:t xml:space="preserve">Leitfrage </w:t>
            </w:r>
            <w:r>
              <w:rPr>
                <w:i/>
                <w:iCs/>
                <w:color w:val="1A1A1A"/>
              </w:rPr>
              <w:t>Steht in Ihrem Umweltprogramm bei jeder Maßnahme ein Betrag, ein Datum und ein Name? Und wenn der Umweltgutachter fragt, welches Ihrer Ziele erreicht ist: Woran würden Sie es ihm zeigen?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A0F60A3" w14:textId="77777777" w:rsidR="00893D66" w:rsidRDefault="00000000">
      <w:pPr>
        <w:keepNext/>
        <w:spacing w:before="260" w:after="120"/>
      </w:pPr>
      <w:r>
        <w:rPr>
          <w:b/>
          <w:bCs/>
          <w:color w:val="8C5A2B"/>
          <w:sz w:val="25"/>
          <w:szCs w:val="25"/>
        </w:rPr>
        <w:t xml:space="preserve">Das Werkzeug des Abschnitts</w:t>
      </w:r>
    </w:p>
    <w:p w14:paraId="791C7F60" w14:textId="77777777" w:rsidR="00893D66" w:rsidRDefault="00000000">
      <w:pPr>
        <w:keepNext/>
        <w:spacing w:before="160" w:after="90"/>
      </w:pPr>
      <w:r>
        <w:rPr>
          <w:b/>
          <w:bCs/>
          <w:color w:val="5A5A5A"/>
          <w:sz w:val="18"/>
          <w:szCs w:val="18"/>
        </w:rPr>
        <w:t>Tabelle 2 — Sechs Spalten eines Programms, das sich prüfen lässt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9"/>
        <w:gridCol w:w="4426"/>
        <w:gridCol w:w="3271"/>
      </w:tblGrid>
      <w:tr w:rsidR="00893D66" w14:paraId="0297BFEF" w14:textId="77777777">
        <w:trPr>
          <w:tblHeader/>
        </w:trPr>
        <w:tc>
          <w:tcPr>
            <w:tcW w:w="193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54F6F39" w14:textId="77777777" w:rsidR="00893D66" w:rsidRDefault="00000000">
            <w:pPr>
              <w:spacing w:line="260" w:lineRule="auto"/>
            </w:pPr>
            <w:r>
              <w:rPr>
                <w:b/>
                <w:bCs/>
                <w:color w:val="FFFFFF"/>
                <w:sz w:val="17"/>
                <w:szCs w:val="17"/>
              </w:rPr>
              <w:t>Spalte</w:t>
            </w:r>
          </w:p>
        </w:tc>
        <w:tc>
          <w:tcPr>
            <w:tcW w:w="44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6AC688" w14:textId="77777777" w:rsidR="00893D66" w:rsidRDefault="00000000">
            <w:pPr>
              <w:spacing w:line="260" w:lineRule="auto"/>
            </w:pPr>
            <w:r>
              <w:rPr>
                <w:b/>
                <w:bCs/>
                <w:color w:val="FFFFFF"/>
                <w:sz w:val="17"/>
                <w:szCs w:val="17"/>
              </w:rPr>
              <w:t>Was sie festlegt</w:t>
            </w:r>
          </w:p>
        </w:tc>
        <w:tc>
          <w:tcPr>
            <w:tcW w:w="32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4F2DAB" w14:textId="77777777" w:rsidR="00893D66" w:rsidRDefault="00000000">
            <w:pPr>
              <w:spacing w:line="260" w:lineRule="auto"/>
            </w:pPr>
            <w:r>
              <w:rPr>
                <w:b/>
                <w:bCs/>
                <w:color w:val="FFFFFF"/>
                <w:sz w:val="17"/>
                <w:szCs w:val="17"/>
              </w:rPr>
              <w:t>Wer im Haus entscheidet</w:t>
            </w:r>
          </w:p>
        </w:tc>
      </w:tr>
      <w:tr w:rsidR="00893D66" w14:paraId="2DC54C1B" w14:textId="77777777">
        <w:trPr>
          <w:cantSplit/>
        </w:trPr>
        <w:tc>
          <w:tcPr>
            <w:tcW w:w="19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AAD9E4" w14:textId="77777777" w:rsidR="00893D66" w:rsidRDefault="00000000">
            <w:pPr>
              <w:spacing w:line="260" w:lineRule="auto"/>
            </w:pPr>
            <w:r>
              <w:rPr>
                <w:b/>
                <w:bCs/>
                <w:color w:val="1A1A1A"/>
                <w:sz w:val="17"/>
                <w:szCs w:val="17"/>
              </w:rPr>
              <w:t>Ziel</w:t>
            </w:r>
          </w:p>
        </w:tc>
        <w:tc>
          <w:tcPr>
            <w:tcW w:w="44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75BDCC" w14:textId="77777777" w:rsidR="00893D66" w:rsidRDefault="00000000">
            <w:pPr>
              <w:spacing w:line="260" w:lineRule="auto"/>
            </w:pPr>
            <w:r>
              <w:rPr>
                <w:color w:val="1A1A1A"/>
                <w:sz w:val="17"/>
                <w:szCs w:val="17"/>
              </w:rPr>
              <w:t>was besser werden soll, abgeleitet aus der Umweltpolitik</w:t>
            </w:r>
          </w:p>
        </w:tc>
        <w:tc>
          <w:tcPr>
            <w:tcW w:w="32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FF0DE8" w14:textId="77777777" w:rsidR="00893D66" w:rsidRDefault="00000000">
            <w:pPr>
              <w:spacing w:line="260" w:lineRule="auto"/>
            </w:pPr>
            <w:r>
              <w:rPr>
                <w:color w:val="1A1A1A"/>
                <w:sz w:val="17"/>
                <w:szCs w:val="17"/>
              </w:rPr>
              <w:t>die Eigentümerin auf Vorschlag des Direktors</w:t>
            </w:r>
          </w:p>
        </w:tc>
      </w:tr>
      <w:tr w:rsidR="00893D66" w14:paraId="71823CC3" w14:textId="77777777">
        <w:trPr>
          <w:cantSplit/>
        </w:trPr>
        <w:tc>
          <w:tcPr>
            <w:tcW w:w="19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0584F3" w14:textId="77777777" w:rsidR="00893D66" w:rsidRDefault="00000000">
            <w:pPr>
              <w:spacing w:line="260" w:lineRule="auto"/>
            </w:pPr>
            <w:r>
              <w:rPr>
                <w:b/>
                <w:bCs/>
                <w:color w:val="1A1A1A"/>
                <w:sz w:val="17"/>
                <w:szCs w:val="17"/>
              </w:rPr>
              <w:t>Einzelziel</w:t>
            </w:r>
          </w:p>
        </w:tc>
        <w:tc>
          <w:tcPr>
            <w:tcW w:w="44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CA0949" w14:textId="77777777" w:rsidR="00893D66" w:rsidRDefault="00000000">
            <w:pPr>
              <w:spacing w:line="260" w:lineRule="auto"/>
            </w:pPr>
            <w:r>
              <w:rPr>
                <w:color w:val="1A1A1A"/>
                <w:sz w:val="17"/>
                <w:szCs w:val="17"/>
              </w:rPr>
              <w:t>um wie viel, gemessen woran, bis wann</w:t>
            </w:r>
          </w:p>
        </w:tc>
        <w:tc>
          <w:tcPr>
            <w:tcW w:w="32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D31966" w14:textId="77777777" w:rsidR="00893D66" w:rsidRDefault="00000000">
            <w:pPr>
              <w:spacing w:line="260" w:lineRule="auto"/>
            </w:pPr>
            <w:r>
              <w:rPr>
                <w:color w:val="1A1A1A"/>
                <w:sz w:val="17"/>
                <w:szCs w:val="17"/>
              </w:rPr>
              <w:t>der Direktor mit dem Haustechniker</w:t>
            </w:r>
          </w:p>
        </w:tc>
      </w:tr>
      <w:tr w:rsidR="00893D66" w14:paraId="345E2C88" w14:textId="77777777">
        <w:trPr>
          <w:cantSplit/>
        </w:trPr>
        <w:tc>
          <w:tcPr>
            <w:tcW w:w="19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61F575" w14:textId="77777777" w:rsidR="00893D66" w:rsidRDefault="00000000">
            <w:pPr>
              <w:spacing w:line="260" w:lineRule="auto"/>
            </w:pPr>
            <w:r>
              <w:rPr>
                <w:b/>
                <w:bCs/>
                <w:color w:val="1A1A1A"/>
                <w:sz w:val="17"/>
                <w:szCs w:val="17"/>
              </w:rPr>
              <w:t>Maßnahme</w:t>
            </w:r>
          </w:p>
        </w:tc>
        <w:tc>
          <w:tcPr>
            <w:tcW w:w="44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1263A5" w14:textId="77777777" w:rsidR="00893D66" w:rsidRDefault="00000000">
            <w:pPr>
              <w:spacing w:line="260" w:lineRule="auto"/>
            </w:pPr>
            <w:r>
              <w:rPr>
                <w:color w:val="1A1A1A"/>
                <w:sz w:val="17"/>
                <w:szCs w:val="17"/>
              </w:rPr>
              <w:t>was getan wird; hierher gehören Schulung, Umweltteam und Kälteanlage</w:t>
            </w:r>
          </w:p>
        </w:tc>
        <w:tc>
          <w:tcPr>
            <w:tcW w:w="32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85781F" w14:textId="77777777" w:rsidR="00893D66" w:rsidRDefault="00000000">
            <w:pPr>
              <w:spacing w:line="260" w:lineRule="auto"/>
            </w:pPr>
            <w:r>
              <w:rPr>
                <w:color w:val="1A1A1A"/>
                <w:sz w:val="17"/>
                <w:szCs w:val="17"/>
              </w:rPr>
              <w:t>der Direktor</w:t>
            </w:r>
          </w:p>
        </w:tc>
      </w:tr>
      <w:tr w:rsidR="00893D66" w14:paraId="07AD8CAA" w14:textId="77777777">
        <w:trPr>
          <w:cantSplit/>
        </w:trPr>
        <w:tc>
          <w:tcPr>
            <w:tcW w:w="19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DF2D35" w14:textId="77777777" w:rsidR="00893D66" w:rsidRDefault="00000000">
            <w:pPr>
              <w:spacing w:line="260" w:lineRule="auto"/>
            </w:pPr>
            <w:r>
              <w:rPr>
                <w:b/>
                <w:bCs/>
                <w:color w:val="1A1A1A"/>
                <w:sz w:val="17"/>
                <w:szCs w:val="17"/>
              </w:rPr>
              <w:t>Mittel</w:t>
            </w:r>
          </w:p>
        </w:tc>
        <w:tc>
          <w:tcPr>
            <w:tcW w:w="44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D60EE3" w14:textId="77777777" w:rsidR="00893D66" w:rsidRDefault="00000000">
            <w:pPr>
              <w:spacing w:line="260" w:lineRule="auto"/>
            </w:pPr>
            <w:r>
              <w:rPr>
                <w:color w:val="1A1A1A"/>
                <w:sz w:val="17"/>
                <w:szCs w:val="17"/>
              </w:rPr>
              <w:t>Investition, laufende Kosten und Arbeitszeit je Maßnahme</w:t>
            </w:r>
          </w:p>
        </w:tc>
        <w:tc>
          <w:tcPr>
            <w:tcW w:w="32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0602FE" w14:textId="77777777" w:rsidR="00893D66" w:rsidRDefault="00000000">
            <w:pPr>
              <w:spacing w:line="260" w:lineRule="auto"/>
            </w:pPr>
            <w:r>
              <w:rPr>
                <w:color w:val="1A1A1A"/>
                <w:sz w:val="17"/>
                <w:szCs w:val="17"/>
              </w:rPr>
              <w:t>die Eigentümerin für Investitionen, der Direktor im Budget</w:t>
            </w:r>
          </w:p>
        </w:tc>
      </w:tr>
      <w:tr w:rsidR="00893D66" w14:paraId="7197A2E0" w14:textId="77777777">
        <w:trPr>
          <w:cantSplit/>
        </w:trPr>
        <w:tc>
          <w:tcPr>
            <w:tcW w:w="19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FA06B0" w14:textId="77777777" w:rsidR="00893D66" w:rsidRDefault="00000000">
            <w:pPr>
              <w:spacing w:line="260" w:lineRule="auto"/>
            </w:pPr>
            <w:r>
              <w:rPr>
                <w:b/>
                <w:bCs/>
                <w:color w:val="1A1A1A"/>
                <w:sz w:val="17"/>
                <w:szCs w:val="17"/>
              </w:rPr>
              <w:t>Frist</w:t>
            </w:r>
          </w:p>
        </w:tc>
        <w:tc>
          <w:tcPr>
            <w:tcW w:w="44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DF58DE" w14:textId="77777777" w:rsidR="00893D66" w:rsidRDefault="00000000">
            <w:pPr>
              <w:spacing w:line="260" w:lineRule="auto"/>
            </w:pPr>
            <w:r>
              <w:rPr>
                <w:color w:val="1A1A1A"/>
                <w:sz w:val="17"/>
                <w:szCs w:val="17"/>
              </w:rPr>
              <w:t>ein Datum, abgestimmt mit Investitionsplan und Saison</w:t>
            </w:r>
          </w:p>
        </w:tc>
        <w:tc>
          <w:tcPr>
            <w:tcW w:w="32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6108B4" w14:textId="77777777" w:rsidR="00893D66" w:rsidRDefault="00000000">
            <w:pPr>
              <w:spacing w:line="260" w:lineRule="auto"/>
            </w:pPr>
            <w:r>
              <w:rPr>
                <w:color w:val="1A1A1A"/>
                <w:sz w:val="17"/>
                <w:szCs w:val="17"/>
              </w:rPr>
              <w:t>wer über die Mittel entscheidet</w:t>
            </w:r>
          </w:p>
        </w:tc>
      </w:tr>
      <w:tr w:rsidR="00893D66" w14:paraId="7A7DE5D4" w14:textId="77777777">
        <w:trPr>
          <w:cantSplit/>
        </w:trPr>
        <w:tc>
          <w:tcPr>
            <w:tcW w:w="19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506222" w14:textId="77777777" w:rsidR="00893D66" w:rsidRDefault="00000000">
            <w:pPr>
              <w:spacing w:line="260" w:lineRule="auto"/>
            </w:pPr>
            <w:r>
              <w:rPr>
                <w:b/>
                <w:bCs/>
                <w:color w:val="1A1A1A"/>
                <w:sz w:val="17"/>
                <w:szCs w:val="17"/>
              </w:rPr>
              <w:t>Verantwortlich</w:t>
            </w:r>
          </w:p>
        </w:tc>
        <w:tc>
          <w:tcPr>
            <w:tcW w:w="44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D1AECE" w14:textId="77777777" w:rsidR="00893D66" w:rsidRDefault="00000000">
            <w:pPr>
              <w:spacing w:line="260" w:lineRule="auto"/>
            </w:pPr>
            <w:r>
              <w:rPr>
                <w:color w:val="1A1A1A"/>
                <w:sz w:val="17"/>
                <w:szCs w:val="17"/>
              </w:rPr>
              <w:t>eine Person mit Namen, die zugesagt hat</w:t>
            </w:r>
          </w:p>
        </w:tc>
        <w:tc>
          <w:tcPr>
            <w:tcW w:w="32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2C09B8" w14:textId="77777777" w:rsidR="00893D66" w:rsidRDefault="00000000">
            <w:pPr>
              <w:spacing w:line="260" w:lineRule="auto"/>
            </w:pPr>
            <w:r>
              <w:rPr>
                <w:color w:val="1A1A1A"/>
                <w:sz w:val="17"/>
                <w:szCs w:val="17"/>
              </w:rPr>
              <w:t>der Direktor</w:t>
            </w:r>
          </w:p>
        </w:tc>
      </w:tr>
    </w:tbl>
    <w:p w14:paraId="15536C99" w14:textId="77777777" w:rsidR="00893D66" w:rsidRDefault="00000000">
      <w:pPr>
        <w:keepNext/>
        <w:spacing w:before="260" w:after="120"/>
      </w:pPr>
      <w:r>
        <w:rPr>
          <w:b/>
          <w:bCs/>
          <w:color w:val="8C5A2B"/>
          <w:sz w:val="25"/>
          <w:szCs w:val="25"/>
        </w:rPr>
        <w:t>Praktische Anwendung: das Umweltprogramm in sieben Schritten prüfbar machen</w:t>
      </w:r>
    </w:p>
    <w:p w14:paraId="3C79DB1C" w14:textId="77777777" w:rsidR="00893D66" w:rsidRDefault="00000000">
      <w:pPr>
        <w:spacing w:after="140" w:line="300" w:lineRule="auto"/>
        <w:jc w:val="both"/>
      </w:pPr>
      <w:r>
        <w:rPr>
          <w:b/>
          <w:bCs/>
          <w:color w:val="1A1A1A"/>
        </w:rPr>
        <w:t>1. Das Programm im Original lesen.</w:t>
      </w:r>
      <w:r>
        <w:rPr>
          <w:color w:val="1A1A1A"/>
        </w:rPr>
        <w:t xml:space="preserve"> Nicht die Seite der Umwelterklärung, sondern die Arbeitsfassung. Welche Spalten hat sie, welche fehlen?</w:t>
      </w:r>
    </w:p>
    <w:p w14:paraId="29D79D7C" w14:textId="77777777" w:rsidR="00893D66" w:rsidRDefault="00000000">
      <w:pPr>
        <w:spacing w:after="140" w:line="300" w:lineRule="auto"/>
        <w:jc w:val="both"/>
      </w:pPr>
      <w:r>
        <w:rPr>
          <w:b/>
          <w:bCs/>
          <w:color w:val="1A1A1A"/>
        </w:rPr>
        <w:t>2. Ziele von Maßnahmen trennen.</w:t>
      </w:r>
      <w:r>
        <w:rPr>
          <w:color w:val="1A1A1A"/>
        </w:rPr>
        <w:t xml:space="preserve"> Jede Zeile, nach deren Erfüllung sich kein Zähler bewegt, gehört zu den Maßnahmen.</w:t>
      </w:r>
    </w:p>
    <w:p w14:paraId="4FC16F7E" w14:textId="77777777" w:rsidR="00893D66" w:rsidRDefault="00000000">
      <w:pPr>
        <w:spacing w:after="140" w:line="300" w:lineRule="auto"/>
        <w:jc w:val="both"/>
      </w:pPr>
      <w:r>
        <w:rPr>
          <w:b/>
          <w:bCs/>
          <w:color w:val="1A1A1A"/>
        </w:rPr>
        <w:t>3. Jedem Ziel einen Ausgangswert und einen Zielwert geben.</w:t>
      </w:r>
      <w:r>
        <w:rPr>
          <w:color w:val="1A1A1A"/>
        </w:rPr>
        <w:t xml:space="preserve"> Wo keine Zahl möglich ist, legen Sie fest, woran Sie das Ergebnis erkennen.</w:t>
      </w:r>
    </w:p>
    <w:p w14:paraId="4ADF1F9F" w14:textId="77777777" w:rsidR="00893D66" w:rsidRDefault="00000000">
      <w:pPr>
        <w:spacing w:after="140" w:line="300" w:lineRule="auto"/>
        <w:jc w:val="both"/>
      </w:pPr>
      <w:r>
        <w:rPr>
          <w:b/>
          <w:bCs/>
          <w:color w:val="1A1A1A"/>
        </w:rPr>
        <w:t>4. Jeder Maßnahme einen Betrag geben.</w:t>
      </w:r>
      <w:r>
        <w:rPr>
          <w:color w:val="1A1A1A"/>
        </w:rPr>
        <w:t xml:space="preserve"> Investition, laufende Kosten und Stunden. Auch null ist ein Betrag.</w:t>
      </w:r>
    </w:p>
    <w:p w14:paraId="6CCCF159" w14:textId="77777777" w:rsidR="00893D66" w:rsidRDefault="00000000">
      <w:pPr>
        <w:spacing w:after="140" w:line="300" w:lineRule="auto"/>
        <w:jc w:val="both"/>
      </w:pPr>
      <w:r>
        <w:rPr>
          <w:b/>
          <w:bCs/>
          <w:color w:val="1A1A1A"/>
        </w:rPr>
        <w:t>5. Programm und Investitionsplan in derselben Sitzung beschließen.</w:t>
      </w:r>
      <w:r>
        <w:rPr>
          <w:color w:val="1A1A1A"/>
        </w:rPr>
        <w:t xml:space="preserve"> Was im einen steht, steht im anderen.</w:t>
      </w:r>
    </w:p>
    <w:p w14:paraId="0D53D454" w14:textId="77777777" w:rsidR="00893D66" w:rsidRDefault="00000000">
      <w:pPr>
        <w:spacing w:after="140" w:line="300" w:lineRule="auto"/>
        <w:jc w:val="both"/>
      </w:pPr>
      <w:r>
        <w:rPr>
          <w:b/>
          <w:bCs/>
          <w:color w:val="1A1A1A"/>
        </w:rPr>
        <w:t>6. Namen einsetzen und zusagen lassen.</w:t>
      </w:r>
      <w:r>
        <w:rPr>
          <w:color w:val="1A1A1A"/>
        </w:rPr>
        <w:t xml:space="preserve"> Eine Person je Maßnahme, die gefragt wurde.</w:t>
      </w:r>
    </w:p>
    <w:p w14:paraId="64054AB1" w14:textId="77777777" w:rsidR="00893D66" w:rsidRDefault="00000000">
      <w:pPr>
        <w:spacing w:after="140" w:line="300" w:lineRule="auto"/>
        <w:jc w:val="both"/>
      </w:pPr>
      <w:r>
        <w:rPr>
          <w:b/>
          <w:bCs/>
          <w:color w:val="1A1A1A"/>
        </w:rPr>
        <w:t>7. Förderung und Behörde vor der Bestellung klären.</w:t>
      </w:r>
      <w:r>
        <w:rPr>
          <w:color w:val="1A1A1A"/>
        </w:rPr>
        <w:t xml:space="preserve"> Das Datum im Programm richtet sich nach dem Antrag, nicht umgekehrt.</w:t>
      </w:r>
    </w:p>
    <w:p w14:paraId="3A0F60A3"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6A9C3144"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FB1C1C"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7268A5"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2528D4"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2528D4" w14:textId="77777777" w:rsidR="00893D66" w:rsidRDefault="00000000">
            <w:pPr>
              <w:spacing w:line="260" w:lineRule="auto"/>
            </w:pPr>
            <w:r>
              <w:rPr>
                <w:b/>
                <w:bCs/>
                <w:color w:val="FFFFFF"/>
                <w:sz w:val="17"/>
                <w:szCs w:val="17"/>
              </w:rPr>
              <w:t>Nachweis / Bemerkung</w:t>
            </w:r>
          </w:p>
        </w:tc>
      </w:tr>
      <w:tr w:rsidR="00893D66" w14:paraId="67A714D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1AFF42" w14:textId="77777777" w:rsidR="00893D66" w:rsidRDefault="00000000">
            <w:pPr>
              <w:spacing w:line="260" w:lineRule="auto"/>
            </w:pPr>
            <w:r>
              <w:rPr>
                <w:b/>
                <w:bCs/>
                <w:color w:val="1A1A1A"/>
                <w:sz w:val="17"/>
                <w:szCs w:val="17"/>
              </w:rPr>
              <w:t>Steht in unserem Programm bei jeder Maßnahme ein Betrag?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BF3C9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85A20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85A20F" w14:textId="77777777" w:rsidR="00893D66" w:rsidRDefault="00893D66">
            <w:pPr>
              <w:spacing w:line="260" w:lineRule="auto"/>
            </w:pPr>
          </w:p>
        </w:tc>
      </w:tr>
      <w:tr w:rsidR="00893D66" w14:paraId="0688E9B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D7F5B2" w14:textId="77777777" w:rsidR="00893D66" w:rsidRDefault="00000000">
            <w:pPr>
              <w:spacing w:line="260" w:lineRule="auto"/>
            </w:pPr>
            <w:r>
              <w:rPr>
                <w:b/>
                <w:bCs/>
                <w:color w:val="1A1A1A"/>
                <w:sz w:val="17"/>
                <w:szCs w:val="17"/>
              </w:rPr>
              <w:t>Trägt jede Maßnahme ein Datum statt «laufend»?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F962D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5290C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5290C6" w14:textId="77777777" w:rsidR="00893D66" w:rsidRDefault="00893D66">
            <w:pPr>
              <w:spacing w:line="260" w:lineRule="auto"/>
            </w:pPr>
          </w:p>
        </w:tc>
      </w:tr>
      <w:tr w:rsidR="00893D66" w14:paraId="7D992FE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7A55E9" w14:textId="77777777" w:rsidR="00893D66" w:rsidRDefault="00000000">
            <w:pPr>
              <w:spacing w:line="260" w:lineRule="auto"/>
            </w:pPr>
            <w:r>
              <w:rPr>
                <w:b/>
                <w:bCs/>
                <w:color w:val="1A1A1A"/>
                <w:sz w:val="17"/>
                <w:szCs w:val="17"/>
              </w:rPr>
              <w:t>Steht bei jeder Maßnahme der Name einer Person, die zugesagt hat?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3EBC5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CC104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CC1047" w14:textId="77777777" w:rsidR="00893D66" w:rsidRDefault="00893D66">
            <w:pPr>
              <w:spacing w:line="260" w:lineRule="auto"/>
            </w:pPr>
          </w:p>
        </w:tc>
      </w:tr>
      <w:tr w:rsidR="00893D66" w14:paraId="34D42A3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CEE4DD" w14:textId="77777777" w:rsidR="00893D66" w:rsidRDefault="00000000">
            <w:pPr>
              <w:spacing w:line="260" w:lineRule="auto"/>
            </w:pPr>
            <w:r>
              <w:rPr>
                <w:b/>
                <w:bCs/>
                <w:color w:val="1A1A1A"/>
                <w:sz w:val="17"/>
                <w:szCs w:val="17"/>
              </w:rPr>
              <w:t>Hat jedes Ziel einen Ausgangswert und, wo möglich, einen Zielwert?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2EE48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02CF3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02CF37" w14:textId="77777777" w:rsidR="00893D66" w:rsidRDefault="00893D66">
            <w:pPr>
              <w:spacing w:line="260" w:lineRule="auto"/>
            </w:pPr>
          </w:p>
        </w:tc>
      </w:tr>
      <w:tr w:rsidR="00893D66" w14:paraId="5BB1ECA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64C438" w14:textId="77777777" w:rsidR="00893D66" w:rsidRDefault="00000000">
            <w:pPr>
              <w:spacing w:line="260" w:lineRule="auto"/>
            </w:pPr>
            <w:r>
              <w:rPr>
                <w:b/>
                <w:bCs/>
                <w:color w:val="1A1A1A"/>
                <w:sz w:val="17"/>
                <w:szCs w:val="17"/>
              </w:rPr>
              <w:t>Stehen Schulungen und Sitzungen bei den Maßnahmen und nicht bei den Zielen?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C8675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30798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307980" w14:textId="77777777" w:rsidR="00893D66" w:rsidRDefault="00893D66">
            <w:pPr>
              <w:spacing w:line="260" w:lineRule="auto"/>
            </w:pPr>
          </w:p>
        </w:tc>
      </w:tr>
      <w:tr w:rsidR="00893D66" w14:paraId="51D6887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CFC11E" w14:textId="77777777" w:rsidR="00893D66" w:rsidRDefault="00000000">
            <w:pPr>
              <w:spacing w:line="260" w:lineRule="auto"/>
            </w:pPr>
            <w:r>
              <w:rPr>
                <w:b/>
                <w:bCs/>
                <w:color w:val="1A1A1A"/>
                <w:sz w:val="17"/>
                <w:szCs w:val="17"/>
              </w:rPr>
              <w:t>Findet sich jede Investition des Programms im Investitionsplan wieder?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30739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CE491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CE4915" w14:textId="77777777" w:rsidR="00893D66" w:rsidRDefault="00893D66">
            <w:pPr>
              <w:spacing w:line="260" w:lineRule="auto"/>
            </w:pPr>
          </w:p>
        </w:tc>
      </w:tr>
      <w:tr w:rsidR="00893D66" w14:paraId="2A0F534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3D1A6A" w14:textId="77777777" w:rsidR="00893D66" w:rsidRDefault="00000000">
            <w:pPr>
              <w:spacing w:line="260" w:lineRule="auto"/>
            </w:pPr>
            <w:r>
              <w:rPr>
                <w:b/>
                <w:bCs/>
                <w:color w:val="1A1A1A"/>
                <w:sz w:val="17"/>
                <w:szCs w:val="17"/>
              </w:rPr>
              <w:t>Hält die Managementbewertung fest, welche Ziele erreicht sind und ob die Mittel reichen?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2B134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902CB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902CB2" w14:textId="77777777" w:rsidR="00893D66" w:rsidRDefault="00893D66">
            <w:pPr>
              <w:spacing w:line="260" w:lineRule="auto"/>
            </w:pPr>
          </w:p>
        </w:tc>
      </w:tr>
      <w:tr w:rsidR="00893D66" w14:paraId="0D4DBE8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FB7203" w14:textId="77777777" w:rsidR="00893D66" w:rsidRDefault="00000000">
            <w:pPr>
              <w:spacing w:line="260" w:lineRule="auto"/>
            </w:pPr>
            <w:r>
              <w:rPr>
                <w:b/>
                <w:bCs/>
                <w:color w:val="1A1A1A"/>
                <w:sz w:val="17"/>
                <w:szCs w:val="17"/>
              </w:rPr>
              <w:t>Können wir dem Umweltgutachter für jedes Ziel zeigen, woran wir das Ergebnis erkennen?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51AA0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F5306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F53060" w14:textId="77777777" w:rsidR="00893D66" w:rsidRDefault="00893D66">
            <w:pPr>
              <w:spacing w:line="260" w:lineRule="auto"/>
            </w:pPr>
          </w:p>
        </w:tc>
      </w:tr>
    </w:tbl>
    <w:p w14:paraId="7A93DB5F" w14:textId="77777777" w:rsidR="00893D66" w:rsidRDefault="00893D66">
      <w:pPr>
        <w:spacing w:after="140"/>
      </w:pPr>
    </w:p>
    <w:p w14:paraId="1553B58A" w14:textId="77777777" w:rsidR="00893D66" w:rsidRDefault="00000000">
      <w:pPr>
        <w:keepNext/>
        <w:spacing w:before="260" w:after="120"/>
      </w:pPr>
      <w:r>
        <w:rPr>
          <w:b/>
          <w:bCs/>
          <w:color w:val="8C5A2B"/>
          <w:sz w:val="25"/>
          <w:szCs w:val="25"/>
        </w:rPr>
        <w:t>Häufige Fehler</w:t>
      </w:r>
    </w:p>
    <w:p w14:paraId="47682382" w14:textId="77777777" w:rsidR="00893D66" w:rsidRDefault="00000000">
      <w:pPr>
        <w:spacing w:after="140" w:line="300" w:lineRule="auto"/>
        <w:jc w:val="both"/>
      </w:pPr>
      <w:r>
        <w:rPr>
          <w:b/>
          <w:bCs/>
          <w:color w:val="1A1A1A"/>
        </w:rPr>
        <w:t>Ziele ohne Zahl schreiben.</w:t>
      </w:r>
      <w:r>
        <w:rPr>
          <w:color w:val="1A1A1A"/>
        </w:rPr>
        <w:t xml:space="preserve"> Sie lassen sich weder erreichen noch verfehlen.</w:t>
      </w:r>
    </w:p>
    <w:p w14:paraId="01270ACC" w14:textId="77777777" w:rsidR="00893D66" w:rsidRDefault="00000000">
      <w:pPr>
        <w:spacing w:after="140" w:line="300" w:lineRule="auto"/>
        <w:jc w:val="both"/>
      </w:pPr>
      <w:r>
        <w:rPr>
          <w:b/>
          <w:bCs/>
          <w:color w:val="1A1A1A"/>
        </w:rPr>
        <w:t>Schulung und Umweltteam als Ziele führen.</w:t>
      </w:r>
      <w:r>
        <w:rPr>
          <w:color w:val="1A1A1A"/>
        </w:rPr>
        <w:t xml:space="preserve"> Maßnahmen sind nach der Verordnung keine Umweltziele.</w:t>
      </w:r>
    </w:p>
    <w:p w14:paraId="51D5DC0C" w14:textId="77777777" w:rsidR="00893D66" w:rsidRDefault="00000000">
      <w:pPr>
        <w:spacing w:after="140" w:line="300" w:lineRule="auto"/>
        <w:jc w:val="both"/>
      </w:pPr>
      <w:r>
        <w:rPr>
          <w:b/>
          <w:bCs/>
          <w:color w:val="1A1A1A"/>
        </w:rPr>
        <w:t>«Laufend» als Termin einsetzen.</w:t>
      </w:r>
      <w:r>
        <w:rPr>
          <w:color w:val="1A1A1A"/>
        </w:rPr>
        <w:t xml:space="preserve"> Nach einem solchen Termin fragt niemand.</w:t>
      </w:r>
    </w:p>
    <w:p w14:paraId="14678B16" w14:textId="77777777" w:rsidR="00893D66" w:rsidRDefault="00000000">
      <w:pPr>
        <w:spacing w:after="140" w:line="300" w:lineRule="auto"/>
        <w:jc w:val="both"/>
      </w:pPr>
      <w:r>
        <w:rPr>
          <w:b/>
          <w:bCs/>
          <w:color w:val="1A1A1A"/>
        </w:rPr>
        <w:t>Abteilungen statt Namen nennen.</w:t>
      </w:r>
      <w:r>
        <w:rPr>
          <w:color w:val="1A1A1A"/>
        </w:rPr>
        <w:t xml:space="preserve"> «Technik» hat nichts zugesagt.</w:t>
      </w:r>
    </w:p>
    <w:p w14:paraId="634F77F3" w14:textId="77777777" w:rsidR="00893D66" w:rsidRDefault="00000000">
      <w:pPr>
        <w:spacing w:after="140" w:line="300" w:lineRule="auto"/>
        <w:jc w:val="both"/>
      </w:pPr>
      <w:r>
        <w:rPr>
          <w:b/>
          <w:bCs/>
          <w:color w:val="1A1A1A"/>
        </w:rPr>
        <w:t>Investitionen ohne Betrag aufnehmen.</w:t>
      </w:r>
      <w:r>
        <w:rPr>
          <w:color w:val="1A1A1A"/>
        </w:rPr>
        <w:t xml:space="preserve"> Sie stehen dann im Programm und in keinem Plan.</w:t>
      </w:r>
    </w:p>
    <w:p w14:paraId="7AB97E84" w14:textId="77777777" w:rsidR="00893D66" w:rsidRDefault="00000000">
      <w:pPr>
        <w:spacing w:after="140" w:line="300" w:lineRule="auto"/>
        <w:jc w:val="both"/>
      </w:pPr>
      <w:r>
        <w:rPr>
          <w:b/>
          <w:bCs/>
          <w:color w:val="1A1A1A"/>
        </w:rPr>
        <w:t>Unterschreiben, ohne zu entscheiden.</w:t>
      </w:r>
      <w:r>
        <w:rPr>
          <w:color w:val="1A1A1A"/>
        </w:rPr>
        <w:t xml:space="preserve"> Wer das Programm unterschreibt, entscheidet über Geld und Fristen.</w:t>
      </w:r>
    </w:p>
    <w:p w14:paraId="3937749B" w14:textId="77777777" w:rsidR="00893D66" w:rsidRDefault="00000000">
      <w:pPr>
        <w:keepNext/>
        <w:spacing w:before="260" w:after="120"/>
      </w:pPr>
      <w:r>
        <w:rPr>
          <w:b/>
          <w:bCs/>
          <w:color w:val="8C5A2B"/>
          <w:sz w:val="25"/>
          <w:szCs w:val="25"/>
        </w:rPr>
        <w:t>Modellrechnung</w:t>
      </w:r>
    </w:p>
    <w:p w14:paraId="1F813275"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066A7FAE"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79654E"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304105"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3B34EE"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3B34EE" w14:textId="77777777" w:rsidR="00893D66" w:rsidRDefault="00000000">
            <w:pPr>
              <w:spacing w:line="260" w:lineRule="auto"/>
            </w:pPr>
            <w:r>
              <w:rPr>
                <w:b/>
                <w:bCs/>
                <w:color w:val="FFFFFF"/>
                <w:sz w:val="17"/>
                <w:szCs w:val="17"/>
              </w:rPr>
              <w:t>Eigener Wert</w:t>
            </w:r>
          </w:p>
        </w:tc>
      </w:tr>
      <w:tr w:rsidR="00893D66" w14:paraId="2C9D3BE4"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B0FB5F" w14:textId="77777777" w:rsidR="00893D66" w:rsidRDefault="00000000">
            <w:pPr>
              <w:spacing w:line="260" w:lineRule="auto"/>
            </w:pPr>
            <w:r>
              <w:rPr>
                <w:b/>
                <w:bCs/>
                <w:color w:val="1A1A1A"/>
                <w:sz w:val="17"/>
                <w:szCs w:val="17"/>
              </w:rPr>
              <w:t>Neue Kälteanlage laut Angebot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A83817" w14:textId="77777777" w:rsidR="00893D66" w:rsidRDefault="00000000">
            <w:pPr>
              <w:spacing w:line="260" w:lineRule="auto"/>
            </w:pPr>
            <w:r>
              <w:rPr>
                <w:color w:val="1A1A1A"/>
                <w:sz w:val="17"/>
                <w:szCs w:val="17"/>
              </w:rPr>
              <w:t>€ 186.000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7C9643" w14:textId="77777777" w:rsidR="00893D66" w:rsidRDefault="00000000">
            <w:pPr>
              <w:spacing w:line="260" w:lineRule="auto"/>
            </w:pPr>
            <w:r>
              <w:rPr>
                <w:color w:val="1A1A1A"/>
                <w:sz w:val="17"/>
                <w:szCs w:val="17"/>
              </w:rPr>
              <w:t>einmalig; Investitionsplan des kommenden Jahres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7C9643" w14:textId="77777777" w:rsidR="00893D66" w:rsidRDefault="00000000">
            <w:pPr>
              <w:spacing w:line="260" w:lineRule="auto"/>
            </w:pPr>
            <w:r>
              <w:rPr>
                <w:color w:val="1A1A1A"/>
                <w:sz w:val="17"/>
                <w:szCs w:val="17"/>
              </w:rPr>
              <w:t/>
            </w:r>
          </w:p>
        </w:tc>
      </w:tr>
      <w:tr w:rsidR="00893D66" w14:paraId="510412B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0F7278" w14:textId="77777777" w:rsidR="00893D66" w:rsidRDefault="00000000">
            <w:pPr>
              <w:spacing w:line="260" w:lineRule="auto"/>
            </w:pPr>
            <w:r>
              <w:rPr>
                <w:b/>
                <w:bCs/>
                <w:color w:val="1A1A1A"/>
                <w:sz w:val="17"/>
                <w:szCs w:val="17"/>
              </w:rPr>
              <w:t>Erwartete Stromeinsparung, 32.000 kWh zu € 0,24</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A73ADD" w14:textId="77777777" w:rsidR="00893D66" w:rsidRDefault="00000000">
            <w:pPr>
              <w:spacing w:line="260" w:lineRule="auto"/>
            </w:pPr>
            <w:r>
              <w:rPr>
                <w:color w:val="1A1A1A"/>
                <w:sz w:val="17"/>
                <w:szCs w:val="17"/>
              </w:rPr>
              <w:t>€ 7.680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89FEE3" w14:textId="77777777" w:rsidR="00893D66" w:rsidRDefault="00000000">
            <w:pPr>
              <w:spacing w:line="260" w:lineRule="auto"/>
            </w:pPr>
            <w:r>
              <w:rPr>
                <w:color w:val="1A1A1A"/>
                <w:sz w:val="17"/>
                <w:szCs w:val="17"/>
              </w:rPr>
              <w:t>jährlich; Angabe des Anbieters, nicht gemessen; rechnerisch rund 24 Jahre bis zur Amortisation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89FEE3" w14:textId="77777777" w:rsidR="00893D66" w:rsidRDefault="00000000">
            <w:pPr>
              <w:spacing w:line="260" w:lineRule="auto"/>
            </w:pPr>
            <w:r>
              <w:rPr>
                <w:color w:val="1A1A1A"/>
                <w:sz w:val="17"/>
                <w:szCs w:val="17"/>
              </w:rPr>
              <w:t/>
            </w:r>
          </w:p>
        </w:tc>
      </w:tr>
      <w:tr w:rsidR="00893D66" w14:paraId="5A6BA0A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4E1467" w14:textId="77777777" w:rsidR="00893D66" w:rsidRDefault="00000000">
            <w:pPr>
              <w:spacing w:line="260" w:lineRule="auto"/>
            </w:pPr>
            <w:r>
              <w:rPr>
                <w:b/>
                <w:bCs/>
                <w:color w:val="1A1A1A"/>
                <w:sz w:val="17"/>
                <w:szCs w:val="17"/>
              </w:rPr>
              <w:t>Unterzähler für die Kälteanlage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716FCF" w14:textId="77777777" w:rsidR="00893D66" w:rsidRDefault="00000000">
            <w:pPr>
              <w:spacing w:line="260" w:lineRule="auto"/>
            </w:pPr>
            <w:r>
              <w:rPr>
                <w:color w:val="1A1A1A"/>
                <w:sz w:val="17"/>
                <w:szCs w:val="17"/>
              </w:rPr>
              <w:t>€ 1.900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DB4179" w14:textId="77777777" w:rsidR="00893D66" w:rsidRDefault="00000000">
            <w:pPr>
              <w:spacing w:line="260" w:lineRule="auto"/>
            </w:pPr>
            <w:r>
              <w:rPr>
                <w:color w:val="1A1A1A"/>
                <w:sz w:val="17"/>
                <w:szCs w:val="17"/>
              </w:rPr>
              <w:t>einmalig; ohne ihn ist die Einsparung nicht zu belegen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DB4179" w14:textId="77777777" w:rsidR="00893D66" w:rsidRDefault="00000000">
            <w:pPr>
              <w:spacing w:line="260" w:lineRule="auto"/>
            </w:pPr>
            <w:r>
              <w:rPr>
                <w:color w:val="1A1A1A"/>
                <w:sz w:val="17"/>
                <w:szCs w:val="17"/>
              </w:rPr>
              <w:t/>
            </w:r>
          </w:p>
        </w:tc>
      </w:tr>
      <w:tr w:rsidR="00893D66" w14:paraId="142436C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FF6E33" w14:textId="77777777" w:rsidR="00893D66" w:rsidRDefault="00000000">
            <w:pPr>
              <w:spacing w:line="260" w:lineRule="auto"/>
            </w:pPr>
            <w:r>
              <w:rPr>
                <w:b/>
                <w:bCs/>
                <w:color w:val="1A1A1A"/>
                <w:sz w:val="17"/>
                <w:szCs w:val="17"/>
              </w:rPr>
              <w:t>Schulung der Mitarbeiter, 48 Personen zu 2 Stunden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338F90" w14:textId="77777777" w:rsidR="00893D66" w:rsidRDefault="00000000">
            <w:pPr>
              <w:spacing w:line="260" w:lineRule="auto"/>
            </w:pPr>
            <w:r>
              <w:rPr>
                <w:color w:val="1A1A1A"/>
                <w:sz w:val="17"/>
                <w:szCs w:val="17"/>
              </w:rPr>
              <w:t>96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177D07" w14:textId="77777777" w:rsidR="00893D66" w:rsidRDefault="00000000">
            <w:pPr>
              <w:spacing w:line="260" w:lineRule="auto"/>
            </w:pPr>
            <w:r>
              <w:rPr>
                <w:color w:val="1A1A1A"/>
                <w:sz w:val="17"/>
                <w:szCs w:val="17"/>
              </w:rPr>
              <w:t>jährlich; eine Maßnahme, kein Ziel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177D07" w14:textId="77777777" w:rsidR="00893D66" w:rsidRDefault="00000000">
            <w:pPr>
              <w:spacing w:line="260" w:lineRule="auto"/>
            </w:pPr>
            <w:r>
              <w:rPr>
                <w:color w:val="1A1A1A"/>
                <w:sz w:val="17"/>
                <w:szCs w:val="17"/>
              </w:rPr>
              <w:t/>
            </w:r>
          </w:p>
        </w:tc>
      </w:tr>
      <w:tr w:rsidR="00893D66" w14:paraId="7D159AA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575EB1" w14:textId="77777777" w:rsidR="00893D66" w:rsidRDefault="00000000">
            <w:pPr>
              <w:spacing w:line="260" w:lineRule="auto"/>
            </w:pPr>
            <w:r>
              <w:rPr>
                <w:b/>
                <w:bCs/>
                <w:color w:val="1A1A1A"/>
                <w:sz w:val="17"/>
                <w:szCs w:val="17"/>
              </w:rPr>
              <w:t>Überarbeitung des Programms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D88EAE" w14:textId="77777777" w:rsidR="00893D66" w:rsidRDefault="00000000">
            <w:pPr>
              <w:spacing w:line="260" w:lineRule="auto"/>
            </w:pPr>
            <w:r>
              <w:rPr>
                <w:color w:val="1A1A1A"/>
                <w:sz w:val="17"/>
                <w:szCs w:val="17"/>
              </w:rPr>
              <w:t>24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E69601" w14:textId="77777777" w:rsidR="00893D66" w:rsidRDefault="00000000">
            <w:pPr>
              <w:spacing w:line="260" w:lineRule="auto"/>
            </w:pPr>
            <w:r>
              <w:rPr>
                <w:color w:val="1A1A1A"/>
                <w:sz w:val="17"/>
                <w:szCs w:val="17"/>
              </w:rPr>
              <w:t>einmalig; Eigentümerin, Direktor und Haustechniker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E69601" w14:textId="77777777" w:rsidR="00893D66" w:rsidRDefault="00000000">
            <w:pPr>
              <w:spacing w:line="260" w:lineRule="auto"/>
            </w:pPr>
            <w:r>
              <w:rPr>
                <w:color w:val="1A1A1A"/>
                <w:sz w:val="17"/>
                <w:szCs w:val="17"/>
              </w:rPr>
              <w:t/>
            </w:r>
          </w:p>
        </w:tc>
      </w:tr>
    </w:tbl>
    <w:p w14:paraId="40DBB16B" w14:textId="77777777" w:rsidR="00893D66" w:rsidRDefault="00893D66">
      <w:pPr>
        <w:spacing w:after="140"/>
      </w:pPr>
    </w:p>
    <w:p w14:paraId="3A0F60A3" w14:textId="77777777" w:rsidR="00893D66" w:rsidRDefault="00000000">
      <w:pPr>
        <w:keepNext/>
        <w:spacing w:before="260" w:after="120"/>
      </w:pPr>
      <w:r>
        <w:rPr>
          <w:b/>
          <w:bCs/>
          <w:color w:val="8C5A2B"/>
          <w:sz w:val="25"/>
          <w:szCs w:val="25"/>
        </w:rPr>
        <w:t xml:space="preserve">Was verlangt ist und was nur Methode ist</w:t>
      </w:r>
    </w:p>
    <w:p w14:paraId="75F010EA"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083"/>
        <w:gridCol w:w="2891"/>
      </w:tblGrid>
      <w:tr w:rsidR="00893D66" w14:paraId="510A8955"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C5E64F" w14:textId="77777777" w:rsidR="00893D66" w:rsidRDefault="00000000">
            <w:pPr>
              <w:spacing w:line="260" w:lineRule="auto"/>
            </w:pPr>
            <w:r>
              <w:rPr>
                <w:b/>
                <w:bCs/>
                <w:color w:val="FFFFFF"/>
                <w:sz w:val="17"/>
                <w:szCs w:val="17"/>
              </w:rPr>
              <w:t>Verlangt (Verordnung)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4211D91" w14:textId="77777777" w:rsidR="00893D66" w:rsidRDefault="00000000">
            <w:pPr>
              <w:spacing w:line="260" w:lineRule="auto"/>
            </w:pPr>
            <w:r>
              <w:rPr>
                <w:b/>
                <w:bCs/>
                <w:color w:val="FFFFFF"/>
                <w:sz w:val="17"/>
                <w:szCs w:val="17"/>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783EB5" w14:textId="77777777" w:rsidR="00893D66" w:rsidRDefault="00000000">
            <w:pPr>
              <w:spacing w:line="260" w:lineRule="auto"/>
            </w:pPr>
            <w:r>
              <w:rPr>
                <w:b/>
                <w:bCs/>
                <w:color w:val="FFFFFF"/>
                <w:sz w:val="17"/>
                <w:szCs w:val="17"/>
              </w:rPr>
              <w:t>Nur Handbuch oder Methode</w:t>
            </w:r>
          </w:p>
        </w:tc>
      </w:tr>
      <w:tr w:rsidR="00893D66" w14:paraId="5FE9FFC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436B15" w14:textId="77777777" w:rsidR="00893D66" w:rsidRDefault="00000000">
            <w:pPr>
              <w:spacing w:line="260" w:lineRule="auto"/>
            </w:pPr>
            <w:r>
              <w:rPr>
                <w:b/>
                <w:bCs/>
                <w:color w:val="1A1A1A"/>
                <w:sz w:val="17"/>
                <w:szCs w:val="17"/>
              </w:rPr>
              <w:t>Programm mit Maßnahmen, Verantwortlichkeiten, Mitteln und Zeitplan (Art. 2 Nr. 10; A.6.2.2)</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6FB901" w14:textId="77777777" w:rsidR="00893D66" w:rsidRDefault="00000000">
            <w:pPr>
              <w:spacing w:line="260" w:lineRule="auto"/>
            </w:pPr>
            <w:r>
              <w:rPr>
                <w:color w:val="1A1A1A"/>
                <w:sz w:val="17"/>
                <w:szCs w:val="17"/>
              </w:rPr>
              <w:t>das Programm mit Betrag, Datum und Namen je Maßnahme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1933EE" w14:textId="77777777" w:rsidR="00893D66" w:rsidRDefault="00000000">
            <w:pPr>
              <w:spacing w:line="260" w:lineRule="auto"/>
            </w:pPr>
            <w:r>
              <w:rPr>
                <w:color w:val="1A1A1A"/>
                <w:sz w:val="17"/>
                <w:szCs w:val="17"/>
              </w:rPr>
              <w:t>tabellarische Form; Rangfolge nach Aufwand und Einsparung</w:t>
            </w:r>
          </w:p>
        </w:tc>
      </w:tr>
      <w:tr w:rsidR="00893D66" w14:paraId="6451F4BC"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05AE90" w14:textId="77777777" w:rsidR="00893D66" w:rsidRDefault="00000000">
            <w:pPr>
              <w:spacing w:line="260" w:lineRule="auto"/>
            </w:pPr>
            <w:r>
              <w:rPr>
                <w:b/>
                <w:bCs/>
                <w:color w:val="1A1A1A"/>
                <w:sz w:val="17"/>
                <w:szCs w:val="17"/>
              </w:rPr>
              <w:t>Ziele messbar, sofern machbar, überwacht und dokumentiert (A.6.2.1)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06922C" w14:textId="77777777" w:rsidR="00893D66" w:rsidRDefault="00000000">
            <w:pPr>
              <w:spacing w:line="260" w:lineRule="auto"/>
            </w:pPr>
            <w:r>
              <w:rPr>
                <w:color w:val="1A1A1A"/>
                <w:sz w:val="17"/>
                <w:szCs w:val="17"/>
              </w:rPr>
              <w:t>Ausgangswert, Zielwert und Zählerstände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225CE0" w14:textId="77777777" w:rsidR="00893D66" w:rsidRDefault="00000000">
            <w:pPr>
              <w:spacing w:line="260" w:lineRule="auto"/>
            </w:pPr>
            <w:r>
              <w:rPr>
                <w:color w:val="1A1A1A"/>
                <w:sz w:val="17"/>
                <w:szCs w:val="17"/>
              </w:rPr>
              <w:t>SMART-Kriterien</w:t>
            </w:r>
          </w:p>
        </w:tc>
      </w:tr>
      <w:tr w:rsidR="00893D66" w14:paraId="55F3EB30"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26B7C6" w14:textId="77777777" w:rsidR="00893D66" w:rsidRDefault="00000000">
            <w:pPr>
              <w:spacing w:line="260" w:lineRule="auto"/>
            </w:pPr>
            <w:r>
              <w:rPr>
                <w:b/>
                <w:bCs/>
                <w:color w:val="1A1A1A"/>
                <w:sz w:val="17"/>
                <w:szCs w:val="17"/>
              </w:rPr>
              <w:t>Maßnahmen sind keine Umweltziele (B.5)</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64FAD9" w14:textId="77777777" w:rsidR="00893D66" w:rsidRDefault="00000000">
            <w:pPr>
              <w:spacing w:line="260" w:lineRule="auto"/>
            </w:pPr>
            <w:r>
              <w:rPr>
                <w:color w:val="1A1A1A"/>
                <w:sz w:val="17"/>
                <w:szCs w:val="17"/>
              </w:rPr>
              <w:t>Schulung und Umweltteam stehen bei den Maßnahmen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F84175" w14:textId="77777777" w:rsidR="00893D66" w:rsidRDefault="00000000">
            <w:pPr>
              <w:spacing w:line="260" w:lineRule="auto"/>
            </w:pPr>
            <w:r>
              <w:rPr>
                <w:color w:val="1A1A1A"/>
                <w:sz w:val="17"/>
                <w:szCs w:val="17"/>
              </w:rPr>
              <w:t>Dreiteilung in Gesamtziel, Einzelziel und Maßnahme als Tabelle</w:t>
            </w:r>
          </w:p>
        </w:tc>
      </w:tr>
      <w:tr w:rsidR="00893D66" w14:paraId="5841DF4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92676F" w14:textId="77777777" w:rsidR="00893D66" w:rsidRDefault="00000000">
            <w:pPr>
              <w:spacing w:line="260" w:lineRule="auto"/>
            </w:pPr>
            <w:r>
              <w:rPr>
                <w:b/>
                <w:bCs/>
                <w:color w:val="1A1A1A"/>
                <w:sz w:val="17"/>
                <w:szCs w:val="17"/>
              </w:rPr>
              <w:t>Oberste Leitung stellt sicher, dass die erforderlichen Ressourcen zur Verfügung stehen (A.5.1 Buchstabe d)</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96BC61" w14:textId="77777777" w:rsidR="00893D66" w:rsidRDefault="00000000">
            <w:pPr>
              <w:spacing w:line="260" w:lineRule="auto"/>
            </w:pPr>
            <w:r>
              <w:rPr>
                <w:color w:val="1A1A1A"/>
                <w:sz w:val="17"/>
                <w:szCs w:val="17"/>
              </w:rPr>
              <w:t>Investitionsplan mit denselben Beträgen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C5B1C6" w14:textId="77777777" w:rsidR="00893D66" w:rsidRDefault="00000000">
            <w:pPr>
              <w:spacing w:line="260" w:lineRule="auto"/>
            </w:pPr>
            <w:r>
              <w:rPr>
                <w:color w:val="1A1A1A"/>
                <w:sz w:val="17"/>
                <w:szCs w:val="17"/>
              </w:rPr>
              <w:t>gemeinsamer Termin für Programm und Investitionsplan</w:t>
            </w:r>
          </w:p>
        </w:tc>
      </w:tr>
      <w:tr w:rsidR="00893D66" w14:paraId="2FEB2327"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1FABA3" w14:textId="77777777" w:rsidR="00893D66" w:rsidRDefault="00000000">
            <w:pPr>
              <w:spacing w:line="260" w:lineRule="auto"/>
            </w:pPr>
            <w:r>
              <w:rPr>
                <w:b/>
                <w:bCs/>
                <w:color w:val="1A1A1A"/>
                <w:sz w:val="17"/>
                <w:szCs w:val="17"/>
              </w:rPr>
              <w:t>Managementbewertung zu Zielerreichung und Ressourcen (A.9.3)</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088E4A" w14:textId="77777777" w:rsidR="00893D66" w:rsidRDefault="00000000">
            <w:pPr>
              <w:spacing w:line="260" w:lineRule="auto"/>
            </w:pPr>
            <w:r>
              <w:rPr>
                <w:color w:val="1A1A1A"/>
                <w:sz w:val="17"/>
                <w:szCs w:val="17"/>
              </w:rPr>
              <w:t>Protokoll mit Entscheidungen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479350" w14:textId="77777777" w:rsidR="00893D66" w:rsidRDefault="00000000">
            <w:pPr>
              <w:spacing w:line="260" w:lineRule="auto"/>
            </w:pPr>
            <w:r>
              <w:rPr>
                <w:color w:val="1A1A1A"/>
                <w:sz w:val="17"/>
                <w:szCs w:val="17"/>
              </w:rPr>
              <w:t>mindestens einmal im Jahr</w:t>
            </w:r>
          </w:p>
        </w:tc>
      </w:tr>
      <w:tr w:rsidR="00893D66" w14:paraId="7F5D728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B066C2" w14:textId="77777777" w:rsidR="00893D66" w:rsidRDefault="00000000">
            <w:pPr>
              <w:spacing w:line="260" w:lineRule="auto"/>
            </w:pPr>
            <w:r>
              <w:rPr>
                <w:b/>
                <w:bCs/>
                <w:color w:val="1A1A1A"/>
                <w:sz w:val="17"/>
                <w:szCs w:val="17"/>
              </w:rPr>
              <w:t>Ziele und Maßnahmen in der Umwelterklärung (Anhang IV B Buchstaben d und 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630748" w14:textId="77777777" w:rsidR="00893D66" w:rsidRDefault="00000000">
            <w:pPr>
              <w:spacing w:line="260" w:lineRule="auto"/>
            </w:pPr>
            <w:r>
              <w:rPr>
                <w:color w:val="1A1A1A"/>
                <w:sz w:val="17"/>
                <w:szCs w:val="17"/>
              </w:rPr>
              <w:t>der Abschnitt der Erklärung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1B10B9" w14:textId="77777777" w:rsidR="00893D66" w:rsidRDefault="00000000">
            <w:pPr>
              <w:spacing w:line="260" w:lineRule="auto"/>
            </w:pPr>
            <w:r>
              <w:rPr>
                <w:color w:val="1A1A1A"/>
                <w:sz w:val="17"/>
                <w:szCs w:val="17"/>
              </w:rPr>
              <w:t>gekürzte Fassung ohne Namen und Kosten</w:t>
            </w:r>
          </w:p>
        </w:tc>
      </w:tr>
    </w:tbl>
    <w:p w14:paraId="3A0F60A3" w14:textId="77777777" w:rsidR="00893D66" w:rsidRDefault="00000000">
      <w:pPr>
        <w:keepNext/>
        <w:spacing w:before="260" w:after="120"/>
      </w:pPr>
      <w:r>
        <w:rPr>
          <w:b/>
          <w:bCs/>
          <w:color w:val="8C5A2B"/>
          <w:sz w:val="25"/>
          <w:szCs w:val="25"/>
        </w:rPr>
        <w:t xml:space="preserve">Der Rahmen in Deutschland, Österreich und der Schweiz</w:t>
      </w:r>
    </w:p>
    <w:p w14:paraId="47B1E0F3" w14:textId="77777777" w:rsidR="00893D66" w:rsidRDefault="00000000">
      <w:pPr>
        <w:keepNext/>
        <w:spacing w:before="160" w:after="90"/>
      </w:pPr>
      <w:r>
        <w:rPr>
          <w:b/>
          <w:bCs/>
          <w:color w:val="5A5A5A"/>
          <w:sz w:val="18"/>
          <w:szCs w:val="18"/>
        </w:rPr>
        <w:t>Tabelle 5 — DACH-Anker: Rechtsfolge des Programms und Förderung der Investition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67"/>
        <w:gridCol w:w="2188"/>
        <w:gridCol w:w="2990"/>
        <w:gridCol w:w="2191"/>
      </w:tblGrid>
      <w:tr w:rsidR="00893D66" w14:paraId="663353C2" w14:textId="77777777">
        <w:trPr>
          <w:tblHeader/>
        </w:trPr>
        <w:tc>
          <w:tcPr>
            <w:tcW w:w="22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0FABC4" w14:textId="77777777" w:rsidR="00893D66" w:rsidRDefault="00000000">
            <w:pPr>
              <w:spacing w:line="260" w:lineRule="auto"/>
            </w:pPr>
            <w:r>
              <w:rPr>
                <w:b/>
                <w:bCs/>
                <w:color w:val="FFFFFF"/>
                <w:sz w:val="17"/>
                <w:szCs w:val="17"/>
              </w:rPr>
              <w:t>Ebene</w:t>
            </w:r>
          </w:p>
        </w:tc>
        <w:tc>
          <w:tcPr>
            <w:tcW w:w="21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3D25C5" w14:textId="77777777" w:rsidR="00893D66" w:rsidRDefault="00000000">
            <w:pPr>
              <w:spacing w:line="260" w:lineRule="auto"/>
            </w:pPr>
            <w:r>
              <w:rPr>
                <w:b/>
                <w:bCs/>
                <w:color w:val="FFFFFF"/>
                <w:sz w:val="17"/>
                <w:szCs w:val="17"/>
              </w:rPr>
              <w:t>Deutschland</w:t>
            </w:r>
          </w:p>
        </w:tc>
        <w:tc>
          <w:tcPr>
            <w:tcW w:w="29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DEA672" w14:textId="77777777" w:rsidR="00893D66" w:rsidRDefault="00000000">
            <w:pPr>
              <w:spacing w:line="260" w:lineRule="auto"/>
            </w:pPr>
            <w:r>
              <w:rPr>
                <w:b/>
                <w:bCs/>
                <w:color w:val="FFFFFF"/>
                <w:sz w:val="17"/>
                <w:szCs w:val="17"/>
              </w:rPr>
              <w:t>Österreich</w:t>
            </w:r>
          </w:p>
        </w:tc>
        <w:tc>
          <w:tcPr>
            <w:tcW w:w="21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A43FE1" w14:textId="77777777" w:rsidR="00893D66" w:rsidRDefault="00000000">
            <w:pPr>
              <w:spacing w:line="260" w:lineRule="auto"/>
            </w:pPr>
            <w:r>
              <w:rPr>
                <w:b/>
                <w:bCs/>
                <w:color w:val="FFFFFF"/>
                <w:sz w:val="17"/>
                <w:szCs w:val="17"/>
              </w:rPr>
              <w:t>Schweiz</w:t>
            </w:r>
          </w:p>
        </w:tc>
      </w:tr>
      <w:tr w:rsidR="00893D66" w14:paraId="363D1900" w14:textId="77777777">
        <w:trPr>
          <w:cantSplit/>
        </w:trPr>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211C15" w14:textId="77777777" w:rsidR="00893D66" w:rsidRDefault="00000000">
            <w:pPr>
              <w:spacing w:line="260" w:lineRule="auto"/>
            </w:pPr>
            <w:r>
              <w:rPr>
                <w:b/>
                <w:bCs/>
                <w:color w:val="1A1A1A"/>
                <w:sz w:val="17"/>
                <w:szCs w:val="17"/>
              </w:rPr>
              <w:t>Verordnung</w:t>
            </w:r>
          </w:p>
        </w:tc>
        <w:tc>
          <w:tcPr>
            <w:tcW w:w="21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3F2CF7" w14:textId="77777777" w:rsidR="00893D66" w:rsidRDefault="00000000">
            <w:pPr>
              <w:spacing w:line="260" w:lineRule="auto"/>
            </w:pPr>
            <w:r>
              <w:rPr>
                <w:color w:val="1A1A1A"/>
                <w:sz w:val="17"/>
                <w:szCs w:val="17"/>
              </w:rPr>
              <w:t>gilt unmittelbar</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ACE9AD" w14:textId="77777777" w:rsidR="00893D66" w:rsidRDefault="00000000">
            <w:pPr>
              <w:spacing w:line="260" w:lineRule="auto"/>
            </w:pPr>
            <w:r>
              <w:rPr>
                <w:color w:val="1A1A1A"/>
                <w:sz w:val="17"/>
                <w:szCs w:val="17"/>
              </w:rPr>
              <w:t>gilt unmittelbar</w:t>
            </w:r>
          </w:p>
        </w:tc>
        <w:tc>
          <w:tcPr>
            <w:tcW w:w="21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8D8BE8" w14:textId="77777777" w:rsidR="00893D66" w:rsidRDefault="00000000">
            <w:pPr>
              <w:spacing w:line="260" w:lineRule="auto"/>
            </w:pPr>
            <w:r>
              <w:rPr>
                <w:color w:val="1A1A1A"/>
                <w:sz w:val="17"/>
                <w:szCs w:val="17"/>
              </w:rPr>
              <w:t>gilt nicht; Registrierung nur über einen Mitgliedstaat (Abschnitt 1.5)</w:t>
            </w:r>
          </w:p>
        </w:tc>
      </w:tr>
      <w:tr w:rsidR="00893D66" w14:paraId="116C4EDA" w14:textId="77777777">
        <w:trPr>
          <w:cantSplit/>
        </w:trPr>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F4E70B" w14:textId="77777777" w:rsidR="00893D66" w:rsidRDefault="00000000">
            <w:pPr>
              <w:spacing w:line="260" w:lineRule="auto"/>
            </w:pPr>
            <w:r>
              <w:rPr>
                <w:b/>
                <w:bCs/>
                <w:color w:val="1A1A1A"/>
                <w:sz w:val="17"/>
                <w:szCs w:val="17"/>
              </w:rPr>
              <w:t>Rechtsfolge des Umweltprogramms</w:t>
            </w:r>
          </w:p>
        </w:tc>
        <w:tc>
          <w:tcPr>
            <w:tcW w:w="21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508D3B" w14:textId="77777777" w:rsidR="00893D66" w:rsidRDefault="00000000">
            <w:pPr>
              <w:spacing w:line="260" w:lineRule="auto"/>
            </w:pPr>
            <w:r>
              <w:rPr>
                <w:color w:val="1A1A1A"/>
                <w:sz w:val="17"/>
                <w:szCs w:val="17"/>
              </w:rPr>
              <w:t>hat die Recherche nicht ermittelt</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46CA0D" w14:textId="77777777" w:rsidR="00893D66" w:rsidRDefault="00000000">
            <w:pPr>
              <w:spacing w:line="260" w:lineRule="auto"/>
            </w:pPr>
            <w:r>
              <w:rPr>
                <w:color w:val="1A1A1A"/>
                <w:sz w:val="17"/>
                <w:szCs w:val="17"/>
              </w:rPr>
              <w:t>Anzeigeverfahren bei Änderungen von Anlagen (§ 21 UMG): 2001 an eine Maßnahme des Umweltprogramms geknüpft, in der geltenden Fassung nach dem gelesenen Text nicht mehr</w:t>
            </w:r>
          </w:p>
        </w:tc>
        <w:tc>
          <w:tcPr>
            <w:tcW w:w="21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C248B7" w14:textId="77777777" w:rsidR="00893D66" w:rsidRDefault="00000000">
            <w:pPr>
              <w:spacing w:line="260" w:lineRule="auto"/>
            </w:pPr>
            <w:r>
              <w:rPr>
                <w:color w:val="1A1A1A"/>
                <w:sz w:val="17"/>
                <w:szCs w:val="17"/>
              </w:rPr>
              <w:t>entfällt</w:t>
            </w:r>
          </w:p>
        </w:tc>
      </w:tr>
      <w:tr w:rsidR="00893D66" w14:paraId="292B0283" w14:textId="77777777">
        <w:trPr>
          <w:cantSplit/>
        </w:trPr>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19C7C8" w14:textId="77777777" w:rsidR="00893D66" w:rsidRDefault="00000000">
            <w:pPr>
              <w:spacing w:line="260" w:lineRule="auto"/>
            </w:pPr>
            <w:r>
              <w:rPr>
                <w:b/>
                <w:bCs/>
                <w:color w:val="1A1A1A"/>
                <w:sz w:val="17"/>
                <w:szCs w:val="17"/>
              </w:rPr>
              <w:t>Behörde im Anzeigeverfahren</w:t>
            </w:r>
          </w:p>
        </w:tc>
        <w:tc>
          <w:tcPr>
            <w:tcW w:w="21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11FB2E" w14:textId="77777777" w:rsidR="00893D66" w:rsidRDefault="00000000">
            <w:pPr>
              <w:spacing w:line="260" w:lineRule="auto"/>
            </w:pPr>
            <w:r>
              <w:rPr>
                <w:color w:val="1A1A1A"/>
                <w:sz w:val="17"/>
                <w:szCs w:val="17"/>
              </w:rPr>
              <w:t>entfällt</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DDDE0B" w14:textId="77777777" w:rsidR="00893D66" w:rsidRDefault="00000000">
            <w:pPr>
              <w:spacing w:line="260" w:lineRule="auto"/>
            </w:pPr>
            <w:r>
              <w:rPr>
                <w:color w:val="1A1A1A"/>
                <w:sz w:val="17"/>
                <w:szCs w:val="17"/>
              </w:rPr>
              <w:t>Bezirksverwaltungsbehörde (§ 21 Abs. 6 UMG)</w:t>
            </w:r>
          </w:p>
        </w:tc>
        <w:tc>
          <w:tcPr>
            <w:tcW w:w="21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9C1DAB" w14:textId="77777777" w:rsidR="00893D66" w:rsidRDefault="00000000">
            <w:pPr>
              <w:spacing w:line="260" w:lineRule="auto"/>
            </w:pPr>
            <w:r>
              <w:rPr>
                <w:color w:val="1A1A1A"/>
                <w:sz w:val="17"/>
                <w:szCs w:val="17"/>
              </w:rPr>
              <w:t>entfällt</w:t>
            </w:r>
          </w:p>
        </w:tc>
      </w:tr>
      <w:tr w:rsidR="00893D66" w14:paraId="456F3333" w14:textId="77777777">
        <w:trPr>
          <w:cantSplit/>
        </w:trPr>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0C29D0" w14:textId="77777777" w:rsidR="00893D66" w:rsidRDefault="00000000">
            <w:pPr>
              <w:spacing w:line="260" w:lineRule="auto"/>
            </w:pPr>
            <w:r>
              <w:rPr>
                <w:b/>
                <w:bCs/>
                <w:color w:val="1A1A1A"/>
                <w:sz w:val="17"/>
                <w:szCs w:val="17"/>
              </w:rPr>
              <w:t>Förderung von Investitionen</w:t>
            </w:r>
          </w:p>
        </w:tc>
        <w:tc>
          <w:tcPr>
            <w:tcW w:w="21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AD02AD" w14:textId="77777777" w:rsidR="00893D66" w:rsidRDefault="00000000">
            <w:pPr>
              <w:spacing w:line="260" w:lineRule="auto"/>
            </w:pPr>
            <w:r>
              <w:rPr>
                <w:color w:val="1A1A1A"/>
                <w:sz w:val="17"/>
                <w:szCs w:val="17"/>
              </w:rPr>
              <w:t>Bundesförderung für effiziente Gebäude, auch für Unternehmen und Nichtwohngebäude</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4C9944" w14:textId="77777777" w:rsidR="00893D66" w:rsidRDefault="00000000">
            <w:pPr>
              <w:spacing w:line="260" w:lineRule="auto"/>
            </w:pPr>
            <w:r>
              <w:rPr>
                <w:color w:val="1A1A1A"/>
                <w:sz w:val="17"/>
                <w:szCs w:val="17"/>
              </w:rPr>
              <w:t>Umweltförderung im Inland nach dem Umweltförderungsgesetz, auch für Betriebe</w:t>
            </w:r>
          </w:p>
        </w:tc>
        <w:tc>
          <w:tcPr>
            <w:tcW w:w="21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A08731" w14:textId="77777777" w:rsidR="00893D66" w:rsidRDefault="00000000">
            <w:pPr>
              <w:spacing w:line="260" w:lineRule="auto"/>
            </w:pPr>
            <w:r>
              <w:rPr>
                <w:color w:val="1A1A1A"/>
                <w:sz w:val="17"/>
                <w:szCs w:val="17"/>
              </w:rPr>
              <w:t>Das Gebäudeprogramm von Bund und Kantonen</w:t>
            </w:r>
          </w:p>
        </w:tc>
      </w:tr>
      <w:tr w:rsidR="00893D66" w14:paraId="0F029AA0" w14:textId="77777777">
        <w:trPr>
          <w:cantSplit/>
        </w:trPr>
        <w:tc>
          <w:tcPr>
            <w:tcW w:w="22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0C018B" w14:textId="77777777" w:rsidR="00893D66" w:rsidRDefault="00000000">
            <w:pPr>
              <w:spacing w:line="260" w:lineRule="auto"/>
            </w:pPr>
            <w:r>
              <w:rPr>
                <w:b/>
                <w:bCs/>
                <w:color w:val="1A1A1A"/>
                <w:sz w:val="17"/>
                <w:szCs w:val="17"/>
              </w:rPr>
              <w:t>Antrag vor der Bestellung</w:t>
            </w:r>
          </w:p>
        </w:tc>
        <w:tc>
          <w:tcPr>
            <w:tcW w:w="21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A41F6B" w14:textId="77777777" w:rsidR="00893D66" w:rsidRDefault="00000000">
            <w:pPr>
              <w:spacing w:line="260" w:lineRule="auto"/>
            </w:pPr>
            <w:r>
              <w:rPr>
                <w:color w:val="1A1A1A"/>
                <w:sz w:val="17"/>
                <w:szCs w:val="17"/>
              </w:rPr>
              <w:t>nicht ermittelt; vor der Bestellung zu erfragen</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561142" w14:textId="77777777" w:rsidR="00893D66" w:rsidRDefault="00000000">
            <w:pPr>
              <w:spacing w:line="260" w:lineRule="auto"/>
            </w:pPr>
            <w:r>
              <w:rPr>
                <w:color w:val="1A1A1A"/>
                <w:sz w:val="17"/>
                <w:szCs w:val="17"/>
              </w:rPr>
              <w:t>ja, nach dem Informationsblatt «Klimatisierung und Kühlung», Stand Mai 2025</w:t>
            </w:r>
          </w:p>
        </w:tc>
        <w:tc>
          <w:tcPr>
            <w:tcW w:w="21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E0CC19" w14:textId="77777777" w:rsidR="00893D66" w:rsidRDefault="00000000">
            <w:pPr>
              <w:spacing w:line="260" w:lineRule="auto"/>
            </w:pPr>
            <w:r>
              <w:rPr>
                <w:color w:val="1A1A1A"/>
                <w:sz w:val="17"/>
                <w:szCs w:val="17"/>
              </w:rPr>
              <w:t>nicht ermittelt; beim Kanton zu erfragen</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1.10.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1.10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