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6AD94EAB" w14:textId="77777777" w:rsidR="00893D66" w:rsidRDefault="00000000">
      <w:pPr>
        <w:pStyle w:val="Titolo2"/>
        <w:keepNext/>
        <w:keepLines/>
        <w:spacing w:after="200" w:line="340" w:lineRule="auto"/>
      </w:pPr>
      <w:r>
        <w:t xml:space="preserve">Arbeitsmaterial zu Abschnitt 1.13</w:t>
      </w:r>
    </w:p>
    <w:p>
      <w:r>
        <w:rPr>
          <w:b/>
          <w:i w:val="0"/>
          <w:sz w:val="24"/>
        </w:rPr>
        <w:t>Logo und Umweltaussagen: was das Haus sagen darf</w:t>
      </w:r>
    </w:p>
    <w:p>
      <w:r>
        <w:rPr>
          <w:b w:val="0"/>
          <w:i/>
          <w:sz w:val="20"/>
        </w:rPr>
        <w:t>Logo und Umweltaussagen ordnen: jede Stelle des Logos, jede Aussage mit ihrer Quelle.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3616225B"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2DABE252" w14:textId="77777777" w:rsidR="00893D66" w:rsidRDefault="00000000">
            <w:pPr>
              <w:spacing w:line="300" w:lineRule="auto"/>
            </w:pPr>
            <w:r>
              <w:rPr>
                <w:b/>
                <w:bCs/>
                <w:color w:val="8C5A2B"/>
                <w:sz w:val="18"/>
                <w:szCs w:val="18"/>
              </w:rPr>
              <w:t xml:space="preserve">Leitfrage </w:t>
            </w:r>
            <w:r>
              <w:rPr>
                <w:i/>
                <w:iCs/>
                <w:color w:val="1A1A1A"/>
              </w:rPr>
              <w:t>Wenn Ihre Agentur morgen das EMAS-Logo auf ein Etikett, auf die Startseite und auf die Seite eines zweiten Betriebs setzt: Wer in Ihrem Haus sieht die Druckfahnen, bevor sie in den Druck gehen? Und können Sie für jeden Satz Ihrer Werbung sagen, wo sein Beleg liegt?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23B6691B" w14:textId="77777777" w:rsidR="00893D66" w:rsidRDefault="00000000">
      <w:pPr>
        <w:keepNext/>
        <w:spacing w:before="260" w:after="120"/>
      </w:pPr>
      <w:r>
        <w:rPr>
          <w:b/>
          <w:bCs/>
          <w:color w:val="8C5A2B"/>
          <w:sz w:val="25"/>
          <w:szCs w:val="25"/>
        </w:rPr>
        <w:t xml:space="preserve">Das Werkzeug des Abschnitts</w:t>
      </w:r>
    </w:p>
    <w:p w14:paraId="14859634" w14:textId="77777777" w:rsidR="00893D66" w:rsidRDefault="00000000">
      <w:pPr>
        <w:keepNext/>
        <w:spacing w:before="160" w:after="90"/>
      </w:pPr>
      <w:r>
        <w:rPr>
          <w:b/>
          <w:bCs/>
          <w:color w:val="5A5A5A"/>
          <w:sz w:val="18"/>
          <w:szCs w:val="18"/>
        </w:rPr>
        <w:t>Tabelle 2 — Drei Quellen einer Umweltaussage und ihre vier Formen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7"/>
        <w:gridCol w:w="3083"/>
        <w:gridCol w:w="3856"/>
      </w:tblGrid>
      <w:tr w:rsidR="00893D66" w14:paraId="63B52CDD" w14:textId="77777777">
        <w:trPr>
          <w:tblHeader/>
        </w:trPr>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3DFF7B8" w14:textId="77777777" w:rsidR="00893D66" w:rsidRDefault="00000000">
            <w:pPr>
              <w:spacing w:line="260" w:lineRule="auto"/>
            </w:pPr>
            <w:r>
              <w:rPr>
                <w:b/>
                <w:bCs/>
                <w:color w:val="FFFFFF"/>
                <w:sz w:val="17"/>
                <w:szCs w:val="17"/>
              </w:rPr>
              <w:t>Art der Aussage</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2F3BD7" w14:textId="77777777" w:rsidR="00893D66" w:rsidRDefault="00000000">
            <w:pPr>
              <w:spacing w:line="260" w:lineRule="auto"/>
            </w:pPr>
            <w:r>
              <w:rPr>
                <w:b/>
                <w:bCs/>
                <w:color w:val="FFFFFF"/>
                <w:sz w:val="17"/>
                <w:szCs w:val="17"/>
              </w:rPr>
              <w:t>Woher sie ihre Geltung hat</w:t>
            </w:r>
          </w:p>
        </w:tc>
        <w:tc>
          <w:tcPr>
            <w:tcW w:w="385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177376" w14:textId="77777777" w:rsidR="00893D66" w:rsidRDefault="00000000">
            <w:pPr>
              <w:spacing w:line="260" w:lineRule="auto"/>
            </w:pPr>
            <w:r>
              <w:rPr>
                <w:b/>
                <w:bCs/>
                <w:color w:val="FFFFFF"/>
                <w:sz w:val="17"/>
                <w:szCs w:val="17"/>
              </w:rPr>
              <w:t>Was das Haus dafür tun muss</w:t>
            </w:r>
          </w:p>
        </w:tc>
      </w:tr>
      <w:tr w:rsidR="00893D66" w14:paraId="396501E3" w14:textId="77777777">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870090" w14:textId="77777777" w:rsidR="00893D66" w:rsidRDefault="00000000">
            <w:pPr>
              <w:spacing w:line="260" w:lineRule="auto"/>
            </w:pPr>
            <w:r>
              <w:rPr>
                <w:b/>
                <w:bCs/>
                <w:color w:val="1A1A1A"/>
                <w:sz w:val="17"/>
                <w:szCs w:val="17"/>
              </w:rPr>
              <w:t>Das Logo mit Nummer</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2D6BD5" w14:textId="77777777" w:rsidR="00893D66" w:rsidRDefault="00000000">
            <w:pPr>
              <w:spacing w:line="260" w:lineRule="auto"/>
            </w:pPr>
            <w:r>
              <w:rPr>
                <w:color w:val="1A1A1A"/>
                <w:sz w:val="17"/>
                <w:szCs w:val="17"/>
              </w:rPr>
              <w:t>aus dem Eintrag im Register</w:t>
            </w:r>
          </w:p>
        </w:tc>
        <w:tc>
          <w:tcPr>
            <w:tcW w:w="38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8E83DA" w14:textId="77777777" w:rsidR="00893D66" w:rsidRDefault="00000000">
            <w:pPr>
              <w:spacing w:line="260" w:lineRule="auto"/>
            </w:pPr>
            <w:r>
              <w:rPr>
                <w:color w:val="1A1A1A"/>
                <w:sz w:val="17"/>
                <w:szCs w:val="17"/>
              </w:rPr>
              <w:t>das Logo unverändert und nur für die eingetragene Organisation verwenden</w:t>
            </w:r>
          </w:p>
        </w:tc>
      </w:tr>
      <w:tr w:rsidR="00893D66" w14:paraId="7E823543" w14:textId="77777777">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062413" w14:textId="77777777" w:rsidR="00893D66" w:rsidRDefault="00000000">
            <w:pPr>
              <w:spacing w:line="260" w:lineRule="auto"/>
            </w:pPr>
            <w:r>
              <w:rPr>
                <w:b/>
                <w:bCs/>
                <w:color w:val="1A1A1A"/>
                <w:sz w:val="17"/>
                <w:szCs w:val="17"/>
              </w:rPr>
              <w:t>Satz aus der Umwelterklärung, mit Logo</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A2D919" w14:textId="77777777" w:rsidR="00893D66" w:rsidRDefault="00000000">
            <w:pPr>
              <w:spacing w:line="260" w:lineRule="auto"/>
            </w:pPr>
            <w:r>
              <w:rPr>
                <w:color w:val="1A1A1A"/>
                <w:sz w:val="17"/>
                <w:szCs w:val="17"/>
              </w:rPr>
              <w:t>aus der Validierung durch den Umweltgutachter</w:t>
            </w:r>
          </w:p>
        </w:tc>
        <w:tc>
          <w:tcPr>
            <w:tcW w:w="38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6F7902" w14:textId="77777777" w:rsidR="00893D66" w:rsidRDefault="00000000">
            <w:pPr>
              <w:spacing w:line="260" w:lineRule="auto"/>
            </w:pPr>
            <w:r>
              <w:rPr>
                <w:color w:val="1A1A1A"/>
                <w:sz w:val="17"/>
                <w:szCs w:val="17"/>
              </w:rPr>
              <w:t>auf die jüngste Erklärung verweisen; den Auszug validieren lassen</w:t>
            </w:r>
          </w:p>
        </w:tc>
      </w:tr>
      <w:tr w:rsidR="00893D66" w14:paraId="6AA3C0F0" w14:textId="77777777">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424F23" w14:textId="77777777" w:rsidR="00893D66" w:rsidRDefault="00000000">
            <w:pPr>
              <w:spacing w:line="260" w:lineRule="auto"/>
            </w:pPr>
            <w:r>
              <w:rPr>
                <w:b/>
                <w:bCs/>
                <w:color w:val="1A1A1A"/>
                <w:sz w:val="17"/>
                <w:szCs w:val="17"/>
              </w:rPr>
              <w:t>Satz aus der Umwelterklärung, ohne Logo</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E2DF09" w14:textId="77777777" w:rsidR="00893D66" w:rsidRDefault="00000000">
            <w:pPr>
              <w:spacing w:line="260" w:lineRule="auto"/>
            </w:pPr>
            <w:r>
              <w:rPr>
                <w:color w:val="1A1A1A"/>
                <w:sz w:val="17"/>
                <w:szCs w:val="17"/>
              </w:rPr>
              <w:t>aus der validierten Erklärung</w:t>
            </w:r>
          </w:p>
        </w:tc>
        <w:tc>
          <w:tcPr>
            <w:tcW w:w="38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9336A2" w14:textId="77777777" w:rsidR="00893D66" w:rsidRDefault="00000000">
            <w:pPr>
              <w:spacing w:line="260" w:lineRule="auto"/>
            </w:pPr>
            <w:r>
              <w:rPr>
                <w:color w:val="1A1A1A"/>
                <w:sz w:val="17"/>
                <w:szCs w:val="17"/>
              </w:rPr>
              <w:t>unverändert und mit Jahr übernehmen; die Fundstelle nennen</w:t>
            </w:r>
          </w:p>
        </w:tc>
      </w:tr>
      <w:tr w:rsidR="00893D66" w14:paraId="1F357146" w14:textId="77777777">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2D9A18" w14:textId="77777777" w:rsidR="00893D66" w:rsidRDefault="00000000">
            <w:pPr>
              <w:spacing w:line="260" w:lineRule="auto"/>
            </w:pPr>
            <w:r>
              <w:rPr>
                <w:b/>
                <w:bCs/>
                <w:color w:val="1A1A1A"/>
                <w:sz w:val="17"/>
                <w:szCs w:val="17"/>
              </w:rPr>
              <w:t>Eigene Behauptung</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7D5B92" w14:textId="77777777" w:rsidR="00893D66" w:rsidRDefault="00000000">
            <w:pPr>
              <w:spacing w:line="260" w:lineRule="auto"/>
            </w:pPr>
            <w:r>
              <w:rPr>
                <w:color w:val="1A1A1A"/>
                <w:sz w:val="17"/>
                <w:szCs w:val="17"/>
              </w:rPr>
              <w:t>allein aus dem Beleg des Hauses</w:t>
            </w:r>
          </w:p>
        </w:tc>
        <w:tc>
          <w:tcPr>
            <w:tcW w:w="38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2EA324" w14:textId="77777777" w:rsidR="00893D66" w:rsidRDefault="00000000">
            <w:pPr>
              <w:spacing w:line="260" w:lineRule="auto"/>
            </w:pPr>
            <w:r>
              <w:rPr>
                <w:color w:val="1A1A1A"/>
                <w:sz w:val="17"/>
                <w:szCs w:val="17"/>
              </w:rPr>
              <w:t>den Beleg vor der Veröffentlichung ablegen; kein Logo daneben</w:t>
            </w:r>
          </w:p>
        </w:tc>
      </w:tr>
    </w:tbl>
    <w:p w14:paraId="36869B21" w14:textId="77777777" w:rsidR="00893D66" w:rsidRDefault="00000000">
      <w:pPr>
        <w:keepNext/>
        <w:spacing w:before="260" w:after="120"/>
      </w:pPr>
      <w:r>
        <w:rPr>
          <w:b/>
          <w:bCs/>
          <w:color w:val="8C5A2B"/>
          <w:sz w:val="25"/>
          <w:szCs w:val="25"/>
        </w:rPr>
        <w:t>Praktische Anwendung: Logo und Umweltaussagen in sieben Schritten ordnen</w:t>
      </w:r>
    </w:p>
    <w:p w14:paraId="64FA14AE" w14:textId="77777777" w:rsidR="00893D66" w:rsidRDefault="00000000">
      <w:pPr>
        <w:spacing w:after="140" w:line="300" w:lineRule="auto"/>
        <w:jc w:val="both"/>
      </w:pPr>
      <w:r>
        <w:rPr>
          <w:b/>
          <w:bCs/>
          <w:color w:val="1A1A1A"/>
        </w:rPr>
        <w:t>1. Alle Stellen sammeln, an denen das Logo steht.</w:t>
      </w:r>
      <w:r>
        <w:rPr>
          <w:color w:val="1A1A1A"/>
        </w:rPr>
        <w:t xml:space="preserve"> Website, Prospekte, Etiketten, Fahrzeuge, soziale Medien, Seiten verbundener Betriebe.</w:t>
      </w:r>
    </w:p>
    <w:p w14:paraId="68F8534A" w14:textId="77777777" w:rsidR="00893D66" w:rsidRDefault="00000000">
      <w:pPr>
        <w:spacing w:after="140" w:line="300" w:lineRule="auto"/>
        <w:jc w:val="both"/>
      </w:pPr>
      <w:r>
        <w:rPr>
          <w:b/>
          <w:bCs/>
          <w:color w:val="1A1A1A"/>
        </w:rPr>
        <w:t>2. Jede Stelle an Artikel 10 messen.</w:t>
      </w:r>
      <w:r>
        <w:rPr>
          <w:color w:val="1A1A1A"/>
        </w:rPr>
        <w:t xml:space="preserve"> Steht die Nummer dabei? Ist es ein Produkt oder eine Verpackung? Geht es nur um die registrierte Organisation?</w:t>
      </w:r>
    </w:p>
    <w:p w14:paraId="19A0364C" w14:textId="77777777" w:rsidR="00893D66" w:rsidRDefault="00000000">
      <w:pPr>
        <w:spacing w:after="140" w:line="300" w:lineRule="auto"/>
        <w:jc w:val="both"/>
      </w:pPr>
      <w:r>
        <w:rPr>
          <w:b/>
          <w:bCs/>
          <w:color w:val="1A1A1A"/>
        </w:rPr>
        <w:t>3. Alle Umweltaussagen der Werbung auflisten.</w:t>
      </w:r>
      <w:r>
        <w:rPr>
          <w:color w:val="1A1A1A"/>
        </w:rPr>
        <w:t xml:space="preserve"> Jedes Adjektiv und jede Zahl, mit der Stelle, an der sie erscheinen.</w:t>
      </w:r>
    </w:p>
    <w:p w14:paraId="324FB11D" w14:textId="77777777" w:rsidR="00893D66" w:rsidRDefault="00000000">
      <w:pPr>
        <w:spacing w:after="140" w:line="300" w:lineRule="auto"/>
        <w:jc w:val="both"/>
      </w:pPr>
      <w:r>
        <w:rPr>
          <w:b/>
          <w:bCs/>
          <w:color w:val="1A1A1A"/>
        </w:rPr>
        <w:t>4. Jeder Aussage eine Quelle zuordnen.</w:t>
      </w:r>
      <w:r>
        <w:rPr>
          <w:color w:val="1A1A1A"/>
        </w:rPr>
        <w:t xml:space="preserve"> Logo, validierte Umwelterklärung oder eigener Beleg. Was keine Quelle hat, streichen Sie. Eigene Behauptungen lassen Sie vor dem Druck am geltenden Wettbewerbsrecht prüfen.</w:t>
      </w:r>
    </w:p>
    <w:p w14:paraId="364A8585" w14:textId="77777777" w:rsidR="00893D66" w:rsidRDefault="00000000">
      <w:pPr>
        <w:spacing w:after="140" w:line="300" w:lineRule="auto"/>
        <w:jc w:val="both"/>
      </w:pPr>
      <w:r>
        <w:rPr>
          <w:b/>
          <w:bCs/>
          <w:color w:val="1A1A1A"/>
        </w:rPr>
        <w:t>5. Auszüge validieren lassen.</w:t>
      </w:r>
      <w:r>
        <w:rPr>
          <w:color w:val="1A1A1A"/>
        </w:rPr>
        <w:t xml:space="preserve"> Sätze, die mit dem Logo erscheinen sollen, legen Sie dem Umweltgutachter vor.</w:t>
      </w:r>
    </w:p>
    <w:p w14:paraId="63F10CF1" w14:textId="77777777" w:rsidR="00893D66" w:rsidRDefault="00000000">
      <w:pPr>
        <w:spacing w:after="140" w:line="300" w:lineRule="auto"/>
        <w:jc w:val="both"/>
      </w:pPr>
      <w:r>
        <w:rPr>
          <w:b/>
          <w:bCs/>
          <w:color w:val="1A1A1A"/>
        </w:rPr>
        <w:t>6. Eine Freigabe festlegen.</w:t>
      </w:r>
      <w:r>
        <w:rPr>
          <w:color w:val="1A1A1A"/>
        </w:rPr>
        <w:t xml:space="preserve"> Bestimmen Sie, wer jede Umweltaussage vor der Veröffentlichung sieht, und schreiben Sie es in den Vertrag Ihrer Agentur.</w:t>
      </w:r>
    </w:p>
    <w:p w14:paraId="318A5A49" w14:textId="77777777" w:rsidR="00893D66" w:rsidRDefault="00000000">
      <w:pPr>
        <w:spacing w:after="140" w:line="300" w:lineRule="auto"/>
        <w:jc w:val="both"/>
      </w:pPr>
      <w:r>
        <w:rPr>
          <w:b/>
          <w:bCs/>
          <w:color w:val="1A1A1A"/>
        </w:rPr>
        <w:t>7. Die Grenzen der Organisation benennen.</w:t>
      </w:r>
      <w:r>
        <w:rPr>
          <w:color w:val="1A1A1A"/>
        </w:rPr>
        <w:t xml:space="preserve"> Halten Sie fest, welche Betriebe registriert sind, und geben Sie die Liste jedem, der für Sie schreibt.</w:t>
      </w:r>
    </w:p>
    <w:p w14:paraId="23B6691B"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6660A40C"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7EAE855"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9DFCF34"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A1D054A"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A1D054A" w14:textId="77777777" w:rsidR="00893D66" w:rsidRDefault="00000000">
            <w:pPr>
              <w:spacing w:line="260" w:lineRule="auto"/>
            </w:pPr>
            <w:r>
              <w:rPr>
                <w:b/>
                <w:bCs/>
                <w:color w:val="FFFFFF"/>
                <w:sz w:val="17"/>
                <w:szCs w:val="17"/>
              </w:rPr>
              <w:t>Nachweis / Bemerkung</w:t>
            </w:r>
          </w:p>
        </w:tc>
      </w:tr>
      <w:tr w:rsidR="00893D66" w14:paraId="4E16BF9C"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825B18" w14:textId="77777777" w:rsidR="00893D66" w:rsidRDefault="00000000">
            <w:pPr>
              <w:spacing w:line="260" w:lineRule="auto"/>
            </w:pPr>
            <w:r>
              <w:rPr>
                <w:b/>
                <w:bCs/>
                <w:color w:val="1A1A1A"/>
                <w:sz w:val="17"/>
                <w:szCs w:val="17"/>
              </w:rPr>
              <w:t>Steht unser Logo überall mit der Registrierungsnummer?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ED6F6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D87BEB"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D87BEB" w14:textId="77777777" w:rsidR="00893D66" w:rsidRDefault="00893D66">
            <w:pPr>
              <w:spacing w:line="260" w:lineRule="auto"/>
            </w:pPr>
          </w:p>
        </w:tc>
      </w:tr>
      <w:tr w:rsidR="00893D66" w14:paraId="04F639D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C1AA53" w14:textId="77777777" w:rsidR="00893D66" w:rsidRDefault="00000000">
            <w:pPr>
              <w:spacing w:line="260" w:lineRule="auto"/>
            </w:pPr>
            <w:r>
              <w:rPr>
                <w:b/>
                <w:bCs/>
                <w:color w:val="1A1A1A"/>
                <w:sz w:val="17"/>
                <w:szCs w:val="17"/>
              </w:rPr>
              <w:t>Sind alle Produkte, Etiketten und Verpackungen des Hauses frei vom Logo?</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B00625"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E8AB0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E8AB08" w14:textId="77777777" w:rsidR="00893D66" w:rsidRDefault="00893D66">
            <w:pPr>
              <w:spacing w:line="260" w:lineRule="auto"/>
            </w:pPr>
          </w:p>
        </w:tc>
      </w:tr>
      <w:tr w:rsidR="00893D66" w14:paraId="59B817F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1577D1" w14:textId="77777777" w:rsidR="00893D66" w:rsidRDefault="00000000">
            <w:pPr>
              <w:spacing w:line="260" w:lineRule="auto"/>
            </w:pPr>
            <w:r>
              <w:rPr>
                <w:b/>
                <w:bCs/>
                <w:color w:val="1A1A1A"/>
                <w:sz w:val="17"/>
                <w:szCs w:val="17"/>
              </w:rPr>
              <w:t>Verwendet nur der registrierte Betrieb das Logo, kein verbundener?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A28C2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E79E7E"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E79E7E" w14:textId="77777777" w:rsidR="00893D66" w:rsidRDefault="00893D66">
            <w:pPr>
              <w:spacing w:line="260" w:lineRule="auto"/>
            </w:pPr>
          </w:p>
        </w:tc>
      </w:tr>
      <w:tr w:rsidR="00893D66" w14:paraId="5841644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7B8665" w14:textId="77777777" w:rsidR="00893D66" w:rsidRDefault="00000000">
            <w:pPr>
              <w:spacing w:line="260" w:lineRule="auto"/>
            </w:pPr>
            <w:r>
              <w:rPr>
                <w:b/>
                <w:bCs/>
                <w:color w:val="1A1A1A"/>
                <w:sz w:val="17"/>
                <w:szCs w:val="17"/>
              </w:rPr>
              <w:t>Verweist jede Zahl neben dem Logo auf die jüngste Umwelterklärung?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DF7E3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FB218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FB2182" w14:textId="77777777" w:rsidR="00893D66" w:rsidRDefault="00893D66">
            <w:pPr>
              <w:spacing w:line="260" w:lineRule="auto"/>
            </w:pPr>
          </w:p>
        </w:tc>
      </w:tr>
      <w:tr w:rsidR="00893D66" w14:paraId="22F9943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B0A86B" w14:textId="77777777" w:rsidR="00893D66" w:rsidRDefault="00000000">
            <w:pPr>
              <w:spacing w:line="260" w:lineRule="auto"/>
            </w:pPr>
            <w:r>
              <w:rPr>
                <w:b/>
                <w:bCs/>
                <w:color w:val="1A1A1A"/>
                <w:sz w:val="17"/>
                <w:szCs w:val="17"/>
              </w:rPr>
              <w:t>Hat der Umweltgutachter die Auszüge validiert, die wir mit dem Logo zeigen?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3A0CA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043F3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043F35" w14:textId="77777777" w:rsidR="00893D66" w:rsidRDefault="00893D66">
            <w:pPr>
              <w:spacing w:line="260" w:lineRule="auto"/>
            </w:pPr>
          </w:p>
        </w:tc>
      </w:tr>
      <w:tr w:rsidR="00893D66" w14:paraId="4374D9F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B8ED02" w14:textId="77777777" w:rsidR="00893D66" w:rsidRDefault="00000000">
            <w:pPr>
              <w:spacing w:line="260" w:lineRule="auto"/>
            </w:pPr>
            <w:r>
              <w:rPr>
                <w:b/>
                <w:bCs/>
                <w:color w:val="1A1A1A"/>
                <w:sz w:val="17"/>
                <w:szCs w:val="17"/>
              </w:rPr>
              <w:t>Liegt für jede eigene Umweltbehauptung ein Beleg im Haus?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69417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004C1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004C1D" w14:textId="77777777" w:rsidR="00893D66" w:rsidRDefault="00893D66">
            <w:pPr>
              <w:spacing w:line="260" w:lineRule="auto"/>
            </w:pPr>
          </w:p>
        </w:tc>
      </w:tr>
      <w:tr w:rsidR="00893D66" w14:paraId="311BD145"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DB9680" w14:textId="77777777" w:rsidR="00893D66" w:rsidRDefault="00000000">
            <w:pPr>
              <w:spacing w:line="260" w:lineRule="auto"/>
            </w:pPr>
            <w:r>
              <w:rPr>
                <w:b/>
                <w:bCs/>
                <w:color w:val="1A1A1A"/>
                <w:sz w:val="17"/>
                <w:szCs w:val="17"/>
              </w:rPr>
              <w:t>Stimmt unsere Werbung mit den Zahlen unserer Umwelterklärung überein?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29934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04D2E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04D2E8" w14:textId="77777777" w:rsidR="00893D66" w:rsidRDefault="00893D66">
            <w:pPr>
              <w:spacing w:line="260" w:lineRule="auto"/>
            </w:pPr>
          </w:p>
        </w:tc>
      </w:tr>
      <w:tr w:rsidR="00893D66" w14:paraId="27792FB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380662" w14:textId="77777777" w:rsidR="00893D66" w:rsidRDefault="00000000">
            <w:pPr>
              <w:spacing w:line="260" w:lineRule="auto"/>
            </w:pPr>
            <w:r>
              <w:rPr>
                <w:b/>
                <w:bCs/>
                <w:color w:val="1A1A1A"/>
                <w:sz w:val="17"/>
                <w:szCs w:val="17"/>
              </w:rPr>
              <w:t>Sieht eine benannte Person jede Umweltaussage vor der Veröffentlichung?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59931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6BAA8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6BAA82" w14:textId="77777777" w:rsidR="00893D66" w:rsidRDefault="00893D66">
            <w:pPr>
              <w:spacing w:line="260" w:lineRule="auto"/>
            </w:pPr>
          </w:p>
        </w:tc>
      </w:tr>
    </w:tbl>
    <w:p w14:paraId="6F286E4C" w14:textId="77777777" w:rsidR="00893D66" w:rsidRDefault="00893D66">
      <w:pPr>
        <w:spacing w:after="140"/>
      </w:pPr>
    </w:p>
    <w:p w14:paraId="7D1C4C3F" w14:textId="77777777" w:rsidR="00893D66" w:rsidRDefault="00000000">
      <w:pPr>
        <w:keepNext/>
        <w:spacing w:before="260" w:after="120"/>
      </w:pPr>
      <w:r>
        <w:rPr>
          <w:b/>
          <w:bCs/>
          <w:color w:val="8C5A2B"/>
          <w:sz w:val="25"/>
          <w:szCs w:val="25"/>
        </w:rPr>
        <w:t>Häufige Fehler</w:t>
      </w:r>
    </w:p>
    <w:p w14:paraId="41A609CB" w14:textId="77777777" w:rsidR="00893D66" w:rsidRDefault="00000000">
      <w:pPr>
        <w:spacing w:after="140" w:line="300" w:lineRule="auto"/>
        <w:jc w:val="both"/>
      </w:pPr>
      <w:r>
        <w:rPr>
          <w:b/>
          <w:bCs/>
          <w:color w:val="1A1A1A"/>
        </w:rPr>
        <w:t>Das Logo auf ein Produkt setzen.</w:t>
      </w:r>
      <w:r>
        <w:rPr>
          <w:color w:val="1A1A1A"/>
        </w:rPr>
        <w:t xml:space="preserve"> Auf Etiketten und Verpackungen ist es verboten.</w:t>
      </w:r>
    </w:p>
    <w:p w14:paraId="19D282CC" w14:textId="77777777" w:rsidR="00893D66" w:rsidRDefault="00000000">
      <w:pPr>
        <w:spacing w:after="140" w:line="300" w:lineRule="auto"/>
        <w:jc w:val="both"/>
      </w:pPr>
      <w:r>
        <w:rPr>
          <w:b/>
          <w:bCs/>
          <w:color w:val="1A1A1A"/>
        </w:rPr>
        <w:t>Die Nummer weglassen.</w:t>
      </w:r>
      <w:r>
        <w:rPr>
          <w:color w:val="1A1A1A"/>
        </w:rPr>
        <w:t xml:space="preserve"> Ohne sie ist das Logo nicht mehr das Zeichen des Hauses.</w:t>
      </w:r>
    </w:p>
    <w:p w14:paraId="3BF07B9D" w14:textId="77777777" w:rsidR="00893D66" w:rsidRDefault="00000000">
      <w:pPr>
        <w:spacing w:after="140" w:line="300" w:lineRule="auto"/>
        <w:jc w:val="both"/>
      </w:pPr>
      <w:r>
        <w:rPr>
          <w:b/>
          <w:bCs/>
          <w:color w:val="1A1A1A"/>
        </w:rPr>
        <w:t>Das Logo an den zweiten Betrieb weitergeben.</w:t>
      </w:r>
      <w:r>
        <w:rPr>
          <w:color w:val="1A1A1A"/>
        </w:rPr>
        <w:t xml:space="preserve"> Es gehört der registrierten Organisation und nicht der Familie.</w:t>
      </w:r>
    </w:p>
    <w:p w14:paraId="13C31605" w14:textId="77777777" w:rsidR="00893D66" w:rsidRDefault="00000000">
      <w:pPr>
        <w:spacing w:after="140" w:line="300" w:lineRule="auto"/>
        <w:jc w:val="both"/>
      </w:pPr>
      <w:r>
        <w:rPr>
          <w:b/>
          <w:bCs/>
          <w:color w:val="1A1A1A"/>
        </w:rPr>
        <w:t>Ein Adjektiv neben das Logo stellen.</w:t>
      </w:r>
      <w:r>
        <w:rPr>
          <w:color w:val="1A1A1A"/>
        </w:rPr>
        <w:t xml:space="preserve"> Der Leser hält dann für validiert, was niemand geprüft hat.</w:t>
      </w:r>
    </w:p>
    <w:p w14:paraId="3E308B71" w14:textId="77777777" w:rsidR="00893D66" w:rsidRDefault="00000000">
      <w:pPr>
        <w:spacing w:after="140" w:line="300" w:lineRule="auto"/>
        <w:jc w:val="both"/>
      </w:pPr>
      <w:r>
        <w:rPr>
          <w:b/>
          <w:bCs/>
          <w:color w:val="1A1A1A"/>
        </w:rPr>
        <w:t>«Klimaneutral» auf einen Kauf stützen.</w:t>
      </w:r>
      <w:r>
        <w:rPr>
          <w:color w:val="1A1A1A"/>
        </w:rPr>
        <w:t xml:space="preserve"> Die eigene Umwelterklärung nennt die Tonnen.</w:t>
      </w:r>
    </w:p>
    <w:p w14:paraId="67624EC8" w14:textId="77777777" w:rsidR="00893D66" w:rsidRDefault="00000000">
      <w:pPr>
        <w:spacing w:after="140" w:line="300" w:lineRule="auto"/>
        <w:jc w:val="both"/>
      </w:pPr>
      <w:r>
        <w:rPr>
          <w:b/>
          <w:bCs/>
          <w:color w:val="1A1A1A"/>
        </w:rPr>
        <w:t>Die Agentur ohne Regel arbeiten lassen.</w:t>
      </w:r>
      <w:r>
        <w:rPr>
          <w:color w:val="1A1A1A"/>
        </w:rPr>
        <w:t xml:space="preserve"> Sie kennt das Logo und nicht seine Grenzen.</w:t>
      </w:r>
    </w:p>
    <w:p w14:paraId="41753B9A" w14:textId="77777777" w:rsidR="00893D66" w:rsidRDefault="00000000">
      <w:pPr>
        <w:keepNext/>
        <w:spacing w:before="260" w:after="120"/>
      </w:pPr>
      <w:r>
        <w:rPr>
          <w:b/>
          <w:bCs/>
          <w:color w:val="8C5A2B"/>
          <w:sz w:val="25"/>
          <w:szCs w:val="25"/>
        </w:rPr>
        <w:t>Modellrechnung</w:t>
      </w:r>
    </w:p>
    <w:p w14:paraId="497C60D5"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63BE5BB8"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39B95B5"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2CB21C9"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5DBFE7B"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5DBFE7B" w14:textId="77777777" w:rsidR="00893D66" w:rsidRDefault="00000000">
            <w:pPr>
              <w:spacing w:line="260" w:lineRule="auto"/>
            </w:pPr>
            <w:r>
              <w:rPr>
                <w:b/>
                <w:bCs/>
                <w:color w:val="FFFFFF"/>
                <w:sz w:val="17"/>
                <w:szCs w:val="17"/>
              </w:rPr>
              <w:t>Eigener Wert</w:t>
            </w:r>
          </w:p>
        </w:tc>
      </w:tr>
      <w:tr w:rsidR="00893D66" w14:paraId="50042FEB"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D1940A" w14:textId="77777777" w:rsidR="00893D66" w:rsidRDefault="00000000">
            <w:pPr>
              <w:spacing w:line="260" w:lineRule="auto"/>
            </w:pPr>
            <w:r>
              <w:rPr>
                <w:b/>
                <w:bCs/>
                <w:color w:val="1A1A1A"/>
                <w:sz w:val="17"/>
                <w:szCs w:val="17"/>
              </w:rPr>
              <w:t>Honorar der Agentur für die Kampagne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28F037" w14:textId="77777777" w:rsidR="00893D66" w:rsidRDefault="00000000">
            <w:pPr>
              <w:spacing w:line="260" w:lineRule="auto"/>
            </w:pPr>
            <w:r>
              <w:rPr>
                <w:color w:val="1A1A1A"/>
                <w:sz w:val="17"/>
                <w:szCs w:val="17"/>
              </w:rPr>
              <w:t>€ 38.000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944ABE" w14:textId="77777777" w:rsidR="00893D66" w:rsidRDefault="00000000">
            <w:pPr>
              <w:spacing w:line="260" w:lineRule="auto"/>
            </w:pPr>
            <w:r>
              <w:rPr>
                <w:color w:val="1A1A1A"/>
                <w:sz w:val="17"/>
                <w:szCs w:val="17"/>
              </w:rPr>
              <w:t>einmalig; zum größten Teil abgerechnet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944ABE" w14:textId="77777777" w:rsidR="00893D66" w:rsidRDefault="00000000">
            <w:pPr>
              <w:spacing w:line="260" w:lineRule="auto"/>
            </w:pPr>
            <w:r>
              <w:rPr>
                <w:color w:val="1A1A1A"/>
                <w:sz w:val="17"/>
                <w:szCs w:val="17"/>
              </w:rPr>
              <w:t/>
            </w:r>
          </w:p>
        </w:tc>
      </w:tr>
      <w:tr w:rsidR="00893D66" w14:paraId="31B0DBC5"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AF1C7E" w14:textId="77777777" w:rsidR="00893D66" w:rsidRDefault="00000000">
            <w:pPr>
              <w:spacing w:line="260" w:lineRule="auto"/>
            </w:pPr>
            <w:r>
              <w:rPr>
                <w:b/>
                <w:bCs/>
                <w:color w:val="1A1A1A"/>
                <w:sz w:val="17"/>
                <w:szCs w:val="17"/>
              </w:rPr>
              <w:t>Kompensationszertifikate, 448 t zu € 18</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E4EA9D" w14:textId="77777777" w:rsidR="00893D66" w:rsidRDefault="00000000">
            <w:pPr>
              <w:spacing w:line="260" w:lineRule="auto"/>
            </w:pPr>
            <w:r>
              <w:rPr>
                <w:color w:val="1A1A1A"/>
                <w:sz w:val="17"/>
                <w:szCs w:val="17"/>
              </w:rPr>
              <w:t>€ 8.064</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093E89" w14:textId="77777777" w:rsidR="00893D66" w:rsidRDefault="00000000">
            <w:pPr>
              <w:spacing w:line="260" w:lineRule="auto"/>
            </w:pPr>
            <w:r>
              <w:rPr>
                <w:color w:val="1A1A1A"/>
                <w:sz w:val="17"/>
                <w:szCs w:val="17"/>
              </w:rPr>
              <w:t>jährlich; nicht bestellt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093E89" w14:textId="77777777" w:rsidR="00893D66" w:rsidRDefault="00000000">
            <w:pPr>
              <w:spacing w:line="260" w:lineRule="auto"/>
            </w:pPr>
            <w:r>
              <w:rPr>
                <w:color w:val="1A1A1A"/>
                <w:sz w:val="17"/>
                <w:szCs w:val="17"/>
              </w:rPr>
              <w:t/>
            </w:r>
          </w:p>
        </w:tc>
      </w:tr>
      <w:tr w:rsidR="00893D66" w14:paraId="292C3CC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EBF1C6" w14:textId="77777777" w:rsidR="00893D66" w:rsidRDefault="00000000">
            <w:pPr>
              <w:spacing w:line="260" w:lineRule="auto"/>
            </w:pPr>
            <w:r>
              <w:rPr>
                <w:b/>
                <w:bCs/>
                <w:color w:val="1A1A1A"/>
                <w:sz w:val="17"/>
                <w:szCs w:val="17"/>
              </w:rPr>
              <w:t>Korrektur durch die Agentur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A737A2" w14:textId="77777777" w:rsidR="00893D66" w:rsidRDefault="00000000">
            <w:pPr>
              <w:spacing w:line="260" w:lineRule="auto"/>
            </w:pPr>
            <w:r>
              <w:rPr>
                <w:color w:val="1A1A1A"/>
                <w:sz w:val="17"/>
                <w:szCs w:val="17"/>
              </w:rPr>
              <w:t>€ 2.900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0E219C"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0E219C" w14:textId="77777777" w:rsidR="00893D66" w:rsidRDefault="00000000">
            <w:pPr>
              <w:spacing w:line="260" w:lineRule="auto"/>
            </w:pPr>
            <w:r>
              <w:rPr>
                <w:color w:val="1A1A1A"/>
                <w:sz w:val="17"/>
                <w:szCs w:val="17"/>
              </w:rPr>
              <w:t/>
            </w:r>
          </w:p>
        </w:tc>
      </w:tr>
      <w:tr w:rsidR="00893D66" w14:paraId="519E39A0"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23A536" w14:textId="77777777" w:rsidR="00893D66" w:rsidRDefault="00000000">
            <w:pPr>
              <w:spacing w:line="260" w:lineRule="auto"/>
            </w:pPr>
            <w:r>
              <w:rPr>
                <w:b/>
                <w:bCs/>
                <w:color w:val="1A1A1A"/>
                <w:sz w:val="17"/>
                <w:szCs w:val="17"/>
              </w:rPr>
              <w:t>Verfallener Drucktermin (€ 650) und Validierung von drei Sätzen (€ 480)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85CE13" w14:textId="77777777" w:rsidR="00893D66" w:rsidRDefault="00000000">
            <w:pPr>
              <w:spacing w:line="260" w:lineRule="auto"/>
            </w:pPr>
            <w:r>
              <w:rPr>
                <w:color w:val="1A1A1A"/>
                <w:sz w:val="17"/>
                <w:szCs w:val="17"/>
              </w:rPr>
              <w:t>€ 1.130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3F9759"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3F9759" w14:textId="77777777" w:rsidR="00893D66" w:rsidRDefault="00000000">
            <w:pPr>
              <w:spacing w:line="260" w:lineRule="auto"/>
            </w:pPr>
            <w:r>
              <w:rPr>
                <w:color w:val="1A1A1A"/>
                <w:sz w:val="17"/>
                <w:szCs w:val="17"/>
              </w:rPr>
              <w:t/>
            </w:r>
          </w:p>
        </w:tc>
      </w:tr>
      <w:tr w:rsidR="00893D66" w14:paraId="05300A9B"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15988D" w14:textId="77777777" w:rsidR="00893D66" w:rsidRDefault="00000000">
            <w:pPr>
              <w:spacing w:line="260" w:lineRule="auto"/>
            </w:pPr>
            <w:r>
              <w:rPr>
                <w:b/>
                <w:bCs/>
                <w:color w:val="1A1A1A"/>
                <w:sz w:val="17"/>
                <w:szCs w:val="17"/>
              </w:rPr>
              <w:t>Kosten der Korrektur insgesamt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8A2280" w14:textId="77777777" w:rsidR="00893D66" w:rsidRDefault="00000000">
            <w:pPr>
              <w:spacing w:line="260" w:lineRule="auto"/>
            </w:pPr>
            <w:r>
              <w:rPr>
                <w:color w:val="1A1A1A"/>
                <w:sz w:val="17"/>
                <w:szCs w:val="17"/>
              </w:rPr>
              <w:t>€ 4.030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5A7B11" w14:textId="77777777" w:rsidR="00893D66" w:rsidRDefault="00000000">
            <w:pPr>
              <w:spacing w:line="260" w:lineRule="auto"/>
            </w:pPr>
            <w:r>
              <w:rPr>
                <w:color w:val="1A1A1A"/>
                <w:sz w:val="17"/>
                <w:szCs w:val="17"/>
              </w:rPr>
              <w:t>€ 2.900 und € 1.130; dazu vierzehn Tage Verzug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5A7B11" w14:textId="77777777" w:rsidR="00893D66" w:rsidRDefault="00000000">
            <w:pPr>
              <w:spacing w:line="260" w:lineRule="auto"/>
            </w:pPr>
            <w:r>
              <w:rPr>
                <w:color w:val="1A1A1A"/>
                <w:sz w:val="17"/>
                <w:szCs w:val="17"/>
              </w:rPr>
              <w:t/>
            </w:r>
          </w:p>
        </w:tc>
      </w:tr>
    </w:tbl>
    <w:p w14:paraId="1F137E1B" w14:textId="77777777" w:rsidR="00893D66" w:rsidRDefault="00893D66">
      <w:pPr>
        <w:spacing w:after="140"/>
      </w:pPr>
    </w:p>
    <w:p w14:paraId="23B6691B" w14:textId="77777777" w:rsidR="00893D66" w:rsidRDefault="00000000">
      <w:pPr>
        <w:keepNext/>
        <w:spacing w:before="260" w:after="120"/>
      </w:pPr>
      <w:r>
        <w:rPr>
          <w:b/>
          <w:bCs/>
          <w:color w:val="8C5A2B"/>
          <w:sz w:val="25"/>
          <w:szCs w:val="25"/>
        </w:rPr>
        <w:t xml:space="preserve">Was verlangt ist und was nur Methode ist</w:t>
      </w:r>
    </w:p>
    <w:p w14:paraId="4F1A99FE"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22"/>
        <w:gridCol w:w="3218"/>
        <w:gridCol w:w="2796"/>
      </w:tblGrid>
      <w:tr w:rsidR="00893D66" w14:paraId="272E0BB9" w14:textId="77777777">
        <w:trPr>
          <w:tblHeader/>
        </w:trPr>
        <w:tc>
          <w:tcPr>
            <w:tcW w:w="362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A927DD7" w14:textId="77777777" w:rsidR="00893D66" w:rsidRDefault="00000000">
            <w:pPr>
              <w:spacing w:line="260" w:lineRule="auto"/>
            </w:pPr>
            <w:r>
              <w:rPr>
                <w:b/>
                <w:bCs/>
                <w:color w:val="FFFFFF"/>
                <w:sz w:val="17"/>
                <w:szCs w:val="17"/>
              </w:rPr>
              <w:t>Verlangt (Verordnung)</w:t>
            </w:r>
          </w:p>
        </w:tc>
        <w:tc>
          <w:tcPr>
            <w:tcW w:w="321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0F26F67" w14:textId="77777777" w:rsidR="00893D66" w:rsidRDefault="00000000">
            <w:pPr>
              <w:spacing w:line="260" w:lineRule="auto"/>
            </w:pPr>
            <w:r>
              <w:rPr>
                <w:b/>
                <w:bCs/>
                <w:color w:val="FFFFFF"/>
                <w:sz w:val="17"/>
                <w:szCs w:val="17"/>
              </w:rPr>
              <w:t>Was es im Hotel belegt</w:t>
            </w:r>
          </w:p>
        </w:tc>
        <w:tc>
          <w:tcPr>
            <w:tcW w:w="279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FA8BB81" w14:textId="77777777" w:rsidR="00893D66" w:rsidRDefault="00000000">
            <w:pPr>
              <w:spacing w:line="260" w:lineRule="auto"/>
            </w:pPr>
            <w:r>
              <w:rPr>
                <w:b/>
                <w:bCs/>
                <w:color w:val="FFFFFF"/>
                <w:sz w:val="17"/>
                <w:szCs w:val="17"/>
              </w:rPr>
              <w:t>Nur Handbuch oder Methode</w:t>
            </w:r>
          </w:p>
        </w:tc>
      </w:tr>
      <w:tr w:rsidR="00893D66" w14:paraId="64A41217" w14:textId="77777777">
        <w:trPr>
          <w:cantSplit/>
        </w:trPr>
        <w:tc>
          <w:tcPr>
            <w:tcW w:w="36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84731A" w14:textId="77777777" w:rsidR="00893D66" w:rsidRDefault="00000000">
            <w:pPr>
              <w:spacing w:line="260" w:lineRule="auto"/>
            </w:pPr>
            <w:r>
              <w:rPr>
                <w:b/>
                <w:bCs/>
                <w:color w:val="1A1A1A"/>
                <w:sz w:val="17"/>
                <w:szCs w:val="17"/>
              </w:rPr>
              <w:t>Logo nur für registrierte Organisationen, stets mit Nummer (Art. 10 Abs. 1)</w:t>
            </w:r>
          </w:p>
        </w:tc>
        <w:tc>
          <w:tcPr>
            <w:tcW w:w="32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407D71" w14:textId="77777777" w:rsidR="00893D66" w:rsidRDefault="00000000">
            <w:pPr>
              <w:spacing w:line="260" w:lineRule="auto"/>
            </w:pPr>
            <w:r>
              <w:rPr>
                <w:color w:val="1A1A1A"/>
                <w:sz w:val="17"/>
                <w:szCs w:val="17"/>
              </w:rPr>
              <w:t>die Logodatei der zuständigen Stelle; die Nummer bei jedem Logo</w:t>
            </w:r>
          </w:p>
        </w:tc>
        <w:tc>
          <w:tcPr>
            <w:tcW w:w="27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193F73" w14:textId="77777777" w:rsidR="00893D66" w:rsidRDefault="00000000">
            <w:pPr>
              <w:spacing w:line="260" w:lineRule="auto"/>
            </w:pPr>
            <w:r>
              <w:rPr>
                <w:color w:val="1A1A1A"/>
                <w:sz w:val="17"/>
                <w:szCs w:val="17"/>
              </w:rPr>
              <w:t>Logo-Generator der Kommission; Logo möglichst auf der Umwelterklärung</w:t>
            </w:r>
          </w:p>
        </w:tc>
      </w:tr>
      <w:tr w:rsidR="00893D66" w14:paraId="46E4336D" w14:textId="77777777">
        <w:trPr>
          <w:cantSplit/>
        </w:trPr>
        <w:tc>
          <w:tcPr>
            <w:tcW w:w="36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56EB2E" w14:textId="77777777" w:rsidR="00893D66" w:rsidRDefault="00000000">
            <w:pPr>
              <w:spacing w:line="260" w:lineRule="auto"/>
            </w:pPr>
            <w:r>
              <w:rPr>
                <w:b/>
                <w:bCs/>
                <w:color w:val="1A1A1A"/>
                <w:sz w:val="17"/>
                <w:szCs w:val="17"/>
              </w:rPr>
              <w:t>Kein Logo auf Produkten und Verpackungen (Art. 10 Abs. 4)</w:t>
            </w:r>
          </w:p>
        </w:tc>
        <w:tc>
          <w:tcPr>
            <w:tcW w:w="32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88E99F" w14:textId="77777777" w:rsidR="00893D66" w:rsidRDefault="00000000">
            <w:pPr>
              <w:spacing w:line="260" w:lineRule="auto"/>
            </w:pPr>
            <w:r>
              <w:rPr>
                <w:color w:val="1A1A1A"/>
                <w:sz w:val="17"/>
                <w:szCs w:val="17"/>
              </w:rPr>
              <w:t>Etiketten, Flaschen und Verkaufsartikel ohne Logo</w:t>
            </w:r>
          </w:p>
        </w:tc>
        <w:tc>
          <w:tcPr>
            <w:tcW w:w="27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777585" w14:textId="77777777" w:rsidR="00893D66" w:rsidRDefault="00000000">
            <w:pPr>
              <w:spacing w:line="260" w:lineRule="auto"/>
            </w:pPr>
            <w:r>
              <w:rPr>
                <w:color w:val="1A1A1A"/>
                <w:sz w:val="17"/>
                <w:szCs w:val="17"/>
              </w:rPr>
              <w:t>Hinweis auf EMAS auf Produkten nur in Textform; auch nicht auf Transportverpackungen</w:t>
            </w:r>
          </w:p>
        </w:tc>
      </w:tr>
      <w:tr w:rsidR="00893D66" w14:paraId="50EF277F" w14:textId="77777777">
        <w:trPr>
          <w:cantSplit/>
        </w:trPr>
        <w:tc>
          <w:tcPr>
            <w:tcW w:w="36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95BAB5" w14:textId="77777777" w:rsidR="00893D66" w:rsidRDefault="00000000">
            <w:pPr>
              <w:spacing w:line="260" w:lineRule="auto"/>
            </w:pPr>
            <w:r>
              <w:rPr>
                <w:b/>
                <w:bCs/>
                <w:color w:val="1A1A1A"/>
                <w:sz w:val="17"/>
                <w:szCs w:val="17"/>
              </w:rPr>
              <w:t>Klarheit über die erfassten Standorte (Art. 10 Abs. 3)</w:t>
            </w:r>
          </w:p>
        </w:tc>
        <w:tc>
          <w:tcPr>
            <w:tcW w:w="32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2890FC" w14:textId="77777777" w:rsidR="00893D66" w:rsidRDefault="00000000">
            <w:pPr>
              <w:spacing w:line="260" w:lineRule="auto"/>
            </w:pPr>
            <w:r>
              <w:rPr>
                <w:color w:val="1A1A1A"/>
                <w:sz w:val="17"/>
                <w:szCs w:val="17"/>
              </w:rPr>
              <w:t>Seiten und Prospekte, die den registrierten Betrieb benennen</w:t>
            </w:r>
          </w:p>
        </w:tc>
        <w:tc>
          <w:tcPr>
            <w:tcW w:w="27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4F0E95" w14:textId="77777777" w:rsidR="00893D66" w:rsidRDefault="00000000">
            <w:pPr>
              <w:spacing w:line="260" w:lineRule="auto"/>
            </w:pPr>
            <w:r>
              <w:rPr>
                <w:color w:val="1A1A1A"/>
                <w:sz w:val="17"/>
                <w:szCs w:val="17"/>
              </w:rPr>
              <w:t>kein Logo auf dem Foto einer nicht registrierten Unterkunft</w:t>
            </w:r>
          </w:p>
        </w:tc>
      </w:tr>
      <w:tr w:rsidR="00893D66" w14:paraId="44594439" w14:textId="77777777">
        <w:trPr>
          <w:cantSplit/>
        </w:trPr>
        <w:tc>
          <w:tcPr>
            <w:tcW w:w="36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CB03EA" w14:textId="77777777" w:rsidR="00893D66" w:rsidRDefault="00000000">
            <w:pPr>
              <w:spacing w:line="260" w:lineRule="auto"/>
            </w:pPr>
            <w:r>
              <w:rPr>
                <w:b/>
                <w:bCs/>
                <w:color w:val="1A1A1A"/>
                <w:sz w:val="17"/>
                <w:szCs w:val="17"/>
              </w:rPr>
              <w:t>Logo an Umweltinformationen nur mit Verweis und Validierung (Art. 10 Abs. 5)</w:t>
            </w:r>
          </w:p>
        </w:tc>
        <w:tc>
          <w:tcPr>
            <w:tcW w:w="32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61DF9A" w14:textId="77777777" w:rsidR="00893D66" w:rsidRDefault="00000000">
            <w:pPr>
              <w:spacing w:line="260" w:lineRule="auto"/>
            </w:pPr>
            <w:r>
              <w:rPr>
                <w:color w:val="1A1A1A"/>
                <w:sz w:val="17"/>
                <w:szCs w:val="17"/>
              </w:rPr>
              <w:t>validierte Auszüge mit Jahr und Fundstelle</w:t>
            </w:r>
          </w:p>
        </w:tc>
        <w:tc>
          <w:tcPr>
            <w:tcW w:w="27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CC0E9C" w14:textId="77777777" w:rsidR="00893D66" w:rsidRDefault="00000000">
            <w:pPr>
              <w:spacing w:line="260" w:lineRule="auto"/>
            </w:pPr>
            <w:r>
              <w:rPr>
                <w:color w:val="1A1A1A"/>
                <w:sz w:val="17"/>
                <w:szCs w:val="17"/>
              </w:rPr>
              <w:t>dreiundzwanzig Beispiele zulässiger Verwendung</w:t>
            </w:r>
          </w:p>
        </w:tc>
      </w:tr>
      <w:tr w:rsidR="00893D66" w14:paraId="3779C622" w14:textId="77777777">
        <w:trPr>
          <w:cantSplit/>
        </w:trPr>
        <w:tc>
          <w:tcPr>
            <w:tcW w:w="36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9B1879" w14:textId="77777777" w:rsidR="00893D66" w:rsidRDefault="00000000">
            <w:pPr>
              <w:spacing w:line="260" w:lineRule="auto"/>
            </w:pPr>
            <w:r>
              <w:rPr>
                <w:b/>
                <w:bCs/>
                <w:color w:val="1A1A1A"/>
                <w:sz w:val="17"/>
                <w:szCs w:val="17"/>
              </w:rPr>
              <w:t>Verlässliche Umweltinformation nach außen (Anhang II, A.7.4.1)</w:t>
            </w:r>
          </w:p>
        </w:tc>
        <w:tc>
          <w:tcPr>
            <w:tcW w:w="32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06A4A8" w14:textId="77777777" w:rsidR="00893D66" w:rsidRDefault="00000000">
            <w:pPr>
              <w:spacing w:line="260" w:lineRule="auto"/>
            </w:pPr>
            <w:r>
              <w:rPr>
                <w:color w:val="1A1A1A"/>
                <w:sz w:val="17"/>
                <w:szCs w:val="17"/>
              </w:rPr>
              <w:t>Liste der Werbeaussagen mit Quelle und Beleg</w:t>
            </w:r>
          </w:p>
        </w:tc>
        <w:tc>
          <w:tcPr>
            <w:tcW w:w="27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E7C4E7" w14:textId="77777777" w:rsidR="00893D66" w:rsidRDefault="00000000">
            <w:pPr>
              <w:spacing w:line="260" w:lineRule="auto"/>
            </w:pPr>
            <w:r>
              <w:rPr>
                <w:color w:val="1A1A1A"/>
                <w:sz w:val="17"/>
                <w:szCs w:val="17"/>
              </w:rPr>
              <w:t>Vorsicht beim Wort «Klimaneutralität»; Freigaberegel im Haus</w:t>
            </w:r>
          </w:p>
        </w:tc>
      </w:tr>
    </w:tbl>
    <w:p w14:paraId="23B6691B" w14:textId="77777777" w:rsidR="00893D66" w:rsidRDefault="00000000">
      <w:pPr>
        <w:keepNext/>
        <w:spacing w:before="260" w:after="120"/>
      </w:pPr>
      <w:r>
        <w:rPr>
          <w:b/>
          <w:bCs/>
          <w:color w:val="8C5A2B"/>
          <w:sz w:val="25"/>
          <w:szCs w:val="25"/>
        </w:rPr>
        <w:t xml:space="preserve">Der Rahmen in Deutschland, Österreich und der Schweiz</w:t>
      </w:r>
    </w:p>
    <w:p w14:paraId="1F9A6EAD" w14:textId="77777777" w:rsidR="00893D66" w:rsidRDefault="00000000">
      <w:pPr>
        <w:keepNext/>
        <w:spacing w:before="160" w:after="90"/>
      </w:pPr>
      <w:r>
        <w:rPr>
          <w:b/>
          <w:bCs/>
          <w:color w:val="5A5A5A"/>
          <w:sz w:val="18"/>
          <w:szCs w:val="18"/>
        </w:rPr>
        <w:t>Tabelle 5 — DACH-Anker: wer ahndet und was für Umweltaussagen gilt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0"/>
        <w:gridCol w:w="2462"/>
        <w:gridCol w:w="2917"/>
        <w:gridCol w:w="2037"/>
      </w:tblGrid>
      <w:tr w:rsidR="00893D66" w14:paraId="2ED0BDDE" w14:textId="77777777">
        <w:trPr>
          <w:tblHeader/>
        </w:trPr>
        <w:tc>
          <w:tcPr>
            <w:tcW w:w="22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294A490" w14:textId="77777777" w:rsidR="00893D66" w:rsidRDefault="00000000">
            <w:pPr>
              <w:spacing w:line="260" w:lineRule="auto"/>
            </w:pPr>
            <w:r>
              <w:rPr>
                <w:b/>
                <w:bCs/>
                <w:color w:val="FFFFFF"/>
                <w:sz w:val="17"/>
                <w:szCs w:val="17"/>
              </w:rPr>
              <w:t>Ebene</w:t>
            </w:r>
          </w:p>
        </w:tc>
        <w:tc>
          <w:tcPr>
            <w:tcW w:w="24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B79E741" w14:textId="77777777" w:rsidR="00893D66" w:rsidRDefault="00000000">
            <w:pPr>
              <w:spacing w:line="260" w:lineRule="auto"/>
            </w:pPr>
            <w:r>
              <w:rPr>
                <w:b/>
                <w:bCs/>
                <w:color w:val="FFFFFF"/>
                <w:sz w:val="17"/>
                <w:szCs w:val="17"/>
              </w:rPr>
              <w:t>Deutschland</w:t>
            </w:r>
          </w:p>
        </w:tc>
        <w:tc>
          <w:tcPr>
            <w:tcW w:w="291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A97246" w14:textId="77777777" w:rsidR="00893D66" w:rsidRDefault="00000000">
            <w:pPr>
              <w:spacing w:line="260" w:lineRule="auto"/>
            </w:pPr>
            <w:r>
              <w:rPr>
                <w:b/>
                <w:bCs/>
                <w:color w:val="FFFFFF"/>
                <w:sz w:val="17"/>
                <w:szCs w:val="17"/>
              </w:rPr>
              <w:t>Österreich</w:t>
            </w:r>
          </w:p>
        </w:tc>
        <w:tc>
          <w:tcPr>
            <w:tcW w:w="203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91A0C0" w14:textId="77777777" w:rsidR="00893D66" w:rsidRDefault="00000000">
            <w:pPr>
              <w:spacing w:line="260" w:lineRule="auto"/>
            </w:pPr>
            <w:r>
              <w:rPr>
                <w:b/>
                <w:bCs/>
                <w:color w:val="FFFFFF"/>
                <w:sz w:val="17"/>
                <w:szCs w:val="17"/>
              </w:rPr>
              <w:t>Schweiz</w:t>
            </w:r>
          </w:p>
        </w:tc>
      </w:tr>
      <w:tr w:rsidR="00893D66" w14:paraId="0FC234F4" w14:textId="77777777">
        <w:trPr>
          <w:cantSplit/>
        </w:trPr>
        <w:tc>
          <w:tcPr>
            <w:tcW w:w="22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10B881" w14:textId="77777777" w:rsidR="00893D66" w:rsidRDefault="00000000">
            <w:pPr>
              <w:spacing w:line="260" w:lineRule="auto"/>
            </w:pPr>
            <w:r>
              <w:rPr>
                <w:b/>
                <w:bCs/>
                <w:color w:val="1A1A1A"/>
                <w:sz w:val="17"/>
                <w:szCs w:val="17"/>
              </w:rPr>
              <w:t>Missbrauch des Logos</w:t>
            </w:r>
          </w:p>
        </w:tc>
        <w:tc>
          <w:tcPr>
            <w:tcW w:w="24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82F1F3" w14:textId="77777777" w:rsidR="00893D66" w:rsidRDefault="00000000">
            <w:pPr>
              <w:spacing w:line="260" w:lineRule="auto"/>
            </w:pPr>
            <w:r>
              <w:rPr>
                <w:color w:val="1A1A1A"/>
                <w:sz w:val="17"/>
                <w:szCs w:val="17"/>
              </w:rPr>
              <w:t>Ordnungswidrigkeit (§ 37 UAG): Verwendung des EMAS-Zeichens ohne gültige Eintragung</w:t>
            </w:r>
          </w:p>
        </w:tc>
        <w:tc>
          <w:tcPr>
            <w:tcW w:w="29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88BCE4" w14:textId="77777777" w:rsidR="00893D66" w:rsidRDefault="00000000">
            <w:pPr>
              <w:spacing w:line="260" w:lineRule="auto"/>
            </w:pPr>
            <w:r>
              <w:rPr>
                <w:color w:val="1A1A1A"/>
                <w:sz w:val="17"/>
                <w:szCs w:val="17"/>
              </w:rPr>
              <w:t>Verwaltungsübertretung: Verwendung des Zeichens entgegen der Verordnung; Geldstrafe von 360 bis 36.340 Euro (§ 29 UMG)</w:t>
            </w:r>
          </w:p>
        </w:tc>
        <w:tc>
          <w:tcPr>
            <w:tcW w:w="20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C3207E" w14:textId="77777777" w:rsidR="00893D66" w:rsidRDefault="00000000">
            <w:pPr>
              <w:spacing w:line="260" w:lineRule="auto"/>
            </w:pPr>
            <w:r>
              <w:rPr>
                <w:color w:val="1A1A1A"/>
                <w:sz w:val="17"/>
                <w:szCs w:val="17"/>
              </w:rPr>
              <w:t>entfällt; die Verordnung gilt nicht</w:t>
            </w:r>
          </w:p>
        </w:tc>
      </w:tr>
      <w:tr w:rsidR="00893D66" w14:paraId="632935A1" w14:textId="77777777">
        <w:trPr>
          <w:cantSplit/>
        </w:trPr>
        <w:tc>
          <w:tcPr>
            <w:tcW w:w="22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762A71" w14:textId="77777777" w:rsidR="00893D66" w:rsidRDefault="00000000">
            <w:pPr>
              <w:spacing w:line="260" w:lineRule="auto"/>
            </w:pPr>
            <w:r>
              <w:rPr>
                <w:b/>
                <w:bCs/>
                <w:color w:val="1A1A1A"/>
                <w:sz w:val="17"/>
                <w:szCs w:val="17"/>
              </w:rPr>
              <w:t>Folge im Register</w:t>
            </w:r>
          </w:p>
        </w:tc>
        <w:tc>
          <w:tcPr>
            <w:tcW w:w="24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46F48F" w14:textId="77777777" w:rsidR="00893D66" w:rsidRDefault="00000000">
            <w:pPr>
              <w:spacing w:line="260" w:lineRule="auto"/>
            </w:pPr>
            <w:r>
              <w:rPr>
                <w:color w:val="1A1A1A"/>
                <w:sz w:val="17"/>
                <w:szCs w:val="17"/>
              </w:rPr>
              <w:t>Aussetzung oder Streichung durch die Kammer (Art. 15; § 34 UAG)</w:t>
            </w:r>
          </w:p>
        </w:tc>
        <w:tc>
          <w:tcPr>
            <w:tcW w:w="29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21050A" w14:textId="77777777" w:rsidR="00893D66" w:rsidRDefault="00000000">
            <w:pPr>
              <w:spacing w:line="260" w:lineRule="auto"/>
            </w:pPr>
            <w:r>
              <w:rPr>
                <w:color w:val="1A1A1A"/>
                <w:sz w:val="17"/>
                <w:szCs w:val="17"/>
              </w:rPr>
              <w:t>Aussetzung oder Streichung (Art. 15; § 16a UMG)</w:t>
            </w:r>
          </w:p>
        </w:tc>
        <w:tc>
          <w:tcPr>
            <w:tcW w:w="20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CB2A79" w14:textId="77777777" w:rsidR="00893D66" w:rsidRDefault="00000000">
            <w:pPr>
              <w:spacing w:line="260" w:lineRule="auto"/>
            </w:pPr>
            <w:r>
              <w:rPr>
                <w:color w:val="1A1A1A"/>
                <w:sz w:val="17"/>
                <w:szCs w:val="17"/>
              </w:rPr>
              <w:t>kein nationales Register</w:t>
            </w:r>
          </w:p>
        </w:tc>
      </w:tr>
      <w:tr w:rsidR="00893D66" w14:paraId="6D097E0F" w14:textId="77777777">
        <w:trPr>
          <w:cantSplit/>
        </w:trPr>
        <w:tc>
          <w:tcPr>
            <w:tcW w:w="22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FB3AE1" w14:textId="77777777" w:rsidR="00893D66" w:rsidRDefault="00000000">
            <w:pPr>
              <w:spacing w:line="260" w:lineRule="auto"/>
            </w:pPr>
            <w:r>
              <w:rPr>
                <w:b/>
                <w:bCs/>
                <w:color w:val="1A1A1A"/>
                <w:sz w:val="17"/>
                <w:szCs w:val="17"/>
              </w:rPr>
              <w:t>Irreführende Umweltaussagen</w:t>
            </w:r>
          </w:p>
        </w:tc>
        <w:tc>
          <w:tcPr>
            <w:tcW w:w="24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0E97F7" w14:textId="77777777" w:rsidR="00893D66" w:rsidRDefault="00000000">
            <w:pPr>
              <w:spacing w:line="260" w:lineRule="auto"/>
            </w:pPr>
            <w:r>
              <w:rPr>
                <w:color w:val="1A1A1A"/>
                <w:sz w:val="17"/>
                <w:szCs w:val="17"/>
              </w:rPr>
              <w:t>Gesetz gegen den unlauteren Wettbewerb, 2026 geändert (Richtlinie (EU) 2024/825)</w:t>
            </w:r>
          </w:p>
        </w:tc>
        <w:tc>
          <w:tcPr>
            <w:tcW w:w="29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E8AA7C" w14:textId="77777777" w:rsidR="00893D66" w:rsidRDefault="00000000">
            <w:pPr>
              <w:spacing w:line="260" w:lineRule="auto"/>
            </w:pPr>
            <w:r>
              <w:rPr>
                <w:color w:val="1A1A1A"/>
                <w:sz w:val="17"/>
                <w:szCs w:val="17"/>
              </w:rPr>
              <w:t>Bundesgesetz gegen den unlauteren Wettbewerb 1984, geändert durch BGBl. I Nr. 58/2026</w:t>
            </w:r>
          </w:p>
        </w:tc>
        <w:tc>
          <w:tcPr>
            <w:tcW w:w="20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E12307" w14:textId="77777777" w:rsidR="00893D66" w:rsidRDefault="00000000">
            <w:pPr>
              <w:spacing w:line="260" w:lineRule="auto"/>
            </w:pPr>
            <w:r>
              <w:rPr>
                <w:color w:val="1A1A1A"/>
                <w:sz w:val="17"/>
                <w:szCs w:val="17"/>
              </w:rPr>
              <w:t>Bundesgesetz gegen den unlauteren Wettbewerb, Art. 3 Abs. 1 Bst. x (Klimaangaben)</w:t>
            </w:r>
          </w:p>
        </w:tc>
      </w:tr>
      <w:tr w:rsidR="00893D66" w14:paraId="027961D8" w14:textId="77777777">
        <w:trPr>
          <w:cantSplit/>
        </w:trPr>
        <w:tc>
          <w:tcPr>
            <w:tcW w:w="22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360055" w14:textId="77777777" w:rsidR="00893D66" w:rsidRDefault="00000000">
            <w:pPr>
              <w:spacing w:line="260" w:lineRule="auto"/>
            </w:pPr>
            <w:r>
              <w:rPr>
                <w:b/>
                <w:bCs/>
                <w:color w:val="1A1A1A"/>
                <w:sz w:val="17"/>
                <w:szCs w:val="17"/>
              </w:rPr>
              <w:t>Geltung der neuen Regeln</w:t>
            </w:r>
          </w:p>
        </w:tc>
        <w:tc>
          <w:tcPr>
            <w:tcW w:w="24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B79285" w14:textId="77777777" w:rsidR="00893D66" w:rsidRDefault="00000000">
            <w:pPr>
              <w:spacing w:line="260" w:lineRule="auto"/>
            </w:pPr>
            <w:r>
              <w:rPr>
                <w:color w:val="1A1A1A"/>
                <w:sz w:val="17"/>
                <w:szCs w:val="17"/>
              </w:rPr>
              <w:t>Deutsche Umsetzung: Gesetz vom 12. Februar 2026, BGBl. 2026 I Nr. 43; hier relevante Regeln seit 27. September 2026</w:t>
            </w:r>
          </w:p>
        </w:tc>
        <w:tc>
          <w:tcPr>
            <w:tcW w:w="29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7CE9C1" w14:textId="77777777" w:rsidR="00893D66" w:rsidRDefault="00000000">
            <w:pPr>
              <w:spacing w:line="260" w:lineRule="auto"/>
            </w:pPr>
            <w:r>
              <w:rPr>
                <w:color w:val="1A1A1A"/>
                <w:sz w:val="17"/>
                <w:szCs w:val="17"/>
              </w:rPr>
              <w:t>Österreichische Umsetzung: UWG-Novelle BGBl. I Nr. 58/2026; hier relevante Regeln seit 27. September 2026</w:t>
            </w:r>
          </w:p>
        </w:tc>
        <w:tc>
          <w:tcPr>
            <w:tcW w:w="20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209177" w14:textId="77777777" w:rsidR="00893D66" w:rsidRDefault="00000000">
            <w:pPr>
              <w:spacing w:line="260" w:lineRule="auto"/>
            </w:pPr>
            <w:r>
              <w:rPr>
                <w:color w:val="1A1A1A"/>
                <w:sz w:val="17"/>
                <w:szCs w:val="17"/>
              </w:rPr>
              <w:t>in Kraft seit 1. Januar 2025</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1.13.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1.13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