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546FABEC" w14:textId="77777777" w:rsidR="00893D66" w:rsidRDefault="00000000">
      <w:pPr>
        <w:pStyle w:val="Titolo2"/>
        <w:keepNext/>
        <w:keepLines/>
        <w:spacing w:after="200" w:line="340" w:lineRule="auto"/>
      </w:pPr>
      <w:r>
        <w:t xml:space="preserve">Arbeitsmaterial zu Abschnitt 1.15</w:t>
      </w:r>
    </w:p>
    <w:p>
      <w:r>
        <w:rPr>
          <w:b/>
          <w:i w:val="0"/>
          <w:sz w:val="24"/>
        </w:rPr>
        <w:t>Die Entscheidung der Eigentümerschaft: ISO 14001, EMAS oder ein Umweltzeichen</w:t>
      </w:r>
    </w:p>
    <w:p>
      <w:r>
        <w:rPr>
          <w:b w:val="0"/>
          <w:i/>
          <w:sz w:val="20"/>
        </w:rPr>
        <w:t>Zwischen Zertifikat, Registrierung und Umweltzeichen wählen: zuerst die Frage, dann die Preise.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5A0585D"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B2355D3" w14:textId="77777777" w:rsidR="00893D66" w:rsidRDefault="00000000">
            <w:pPr>
              <w:spacing w:line="300" w:lineRule="auto"/>
            </w:pPr>
            <w:r>
              <w:rPr>
                <w:b/>
                <w:bCs/>
                <w:color w:val="8C5A2B"/>
                <w:sz w:val="18"/>
                <w:szCs w:val="18"/>
              </w:rPr>
              <w:t xml:space="preserve">Leitfrage </w:t>
            </w:r>
            <w:r>
              <w:rPr>
                <w:i/>
                <w:iCs/>
                <w:color w:val="1A1A1A"/>
              </w:rPr>
              <w:t>Wenn drei Nachweise auf Ihrem Tisch liegen und jeder etwas anderes kostet: Wissen Sie, welche Frage Ihrem Haus gestellt wurde, bevor Sie die Preise vergleichen? Und was werden Sie ausdrücklich nicht tun, solange die Entscheidung noch nicht eingelöst ist?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8180F59" w14:textId="77777777" w:rsidR="00893D66" w:rsidRDefault="00000000">
      <w:pPr>
        <w:keepNext/>
        <w:spacing w:before="260" w:after="120"/>
      </w:pPr>
      <w:r>
        <w:rPr>
          <w:b/>
          <w:bCs/>
          <w:color w:val="8C5A2B"/>
          <w:sz w:val="25"/>
          <w:szCs w:val="25"/>
        </w:rPr>
        <w:t xml:space="preserve">Das Werkzeug des Abschnitts</w:t>
      </w:r>
    </w:p>
    <w:p w14:paraId="2219C488" w14:textId="77777777" w:rsidR="00893D66" w:rsidRDefault="00000000">
      <w:pPr>
        <w:keepNext/>
        <w:spacing w:before="160" w:after="90"/>
      </w:pPr>
      <w:r>
        <w:rPr>
          <w:b/>
          <w:bCs/>
          <w:color w:val="5A5A5A"/>
          <w:sz w:val="18"/>
          <w:szCs w:val="18"/>
        </w:rPr>
        <w:t>Tabelle 2 — Drei Nachweise, drei Fragen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7"/>
        <w:gridCol w:w="3854"/>
        <w:gridCol w:w="3085"/>
      </w:tblGrid>
      <w:tr w:rsidR="00893D66" w14:paraId="0A56649C" w14:textId="77777777">
        <w:trPr>
          <w:tblHeader/>
        </w:trPr>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955372" w14:textId="77777777" w:rsidR="00893D66" w:rsidRDefault="00000000">
            <w:pPr>
              <w:spacing w:line="260" w:lineRule="auto"/>
            </w:pPr>
            <w:r>
              <w:rPr>
                <w:b/>
                <w:bCs/>
                <w:color w:val="FFFFFF"/>
                <w:sz w:val="17"/>
                <w:szCs w:val="17"/>
              </w:rPr>
              <w:t>Nachweis und Aussteller</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8AF2589" w14:textId="77777777" w:rsidR="00893D66" w:rsidRDefault="00000000">
            <w:pPr>
              <w:spacing w:line="260" w:lineRule="auto"/>
            </w:pPr>
            <w:r>
              <w:rPr>
                <w:b/>
                <w:bCs/>
                <w:color w:val="FFFFFF"/>
                <w:sz w:val="17"/>
                <w:szCs w:val="17"/>
              </w:rPr>
              <w:t>Welche Frage er beantwortet</w:t>
            </w:r>
          </w:p>
        </w:tc>
        <w:tc>
          <w:tcPr>
            <w:tcW w:w="30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3FF2E8" w14:textId="77777777" w:rsidR="00893D66" w:rsidRDefault="00000000">
            <w:pPr>
              <w:spacing w:line="260" w:lineRule="auto"/>
            </w:pPr>
            <w:r>
              <w:rPr>
                <w:b/>
                <w:bCs/>
                <w:color w:val="FFFFFF"/>
                <w:sz w:val="17"/>
                <w:szCs w:val="17"/>
              </w:rPr>
              <w:t>Welche er offen lässt</w:t>
            </w:r>
          </w:p>
        </w:tc>
      </w:tr>
      <w:tr w:rsidR="00893D66" w14:paraId="174F241B" w14:textId="77777777">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5E5C3C" w14:textId="77777777" w:rsidR="00893D66" w:rsidRDefault="00000000">
            <w:pPr>
              <w:spacing w:line="260" w:lineRule="auto"/>
            </w:pPr>
            <w:r>
              <w:rPr>
                <w:b/>
                <w:bCs/>
                <w:color w:val="1A1A1A"/>
                <w:sz w:val="17"/>
                <w:szCs w:val="17"/>
              </w:rPr>
              <w:t>Zertifikat nach ISO 14001 (Zertifizierungsstelle)</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05400A" w14:textId="77777777" w:rsidR="00893D66" w:rsidRDefault="00000000">
            <w:pPr>
              <w:spacing w:line="260" w:lineRule="auto"/>
            </w:pPr>
            <w:r>
              <w:rPr>
                <w:color w:val="1A1A1A"/>
                <w:sz w:val="17"/>
                <w:szCs w:val="17"/>
              </w:rPr>
              <w:t>Betreibt das Haus ein Umweltmanagementsystem, das der Norm entspricht?</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769C19" w14:textId="77777777" w:rsidR="00893D66" w:rsidRDefault="00000000">
            <w:pPr>
              <w:spacing w:line="260" w:lineRule="auto"/>
            </w:pPr>
            <w:r>
              <w:rPr>
                <w:color w:val="1A1A1A"/>
                <w:sz w:val="17"/>
                <w:szCs w:val="17"/>
              </w:rPr>
              <w:t>Was verbraucht das Haus, und wo steht das?</w:t>
            </w:r>
          </w:p>
        </w:tc>
      </w:tr>
      <w:tr w:rsidR="00893D66" w14:paraId="69160BBF" w14:textId="77777777">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28DC0D" w14:textId="77777777" w:rsidR="00893D66" w:rsidRDefault="00000000">
            <w:pPr>
              <w:spacing w:line="260" w:lineRule="auto"/>
            </w:pPr>
            <w:r>
              <w:rPr>
                <w:b/>
                <w:bCs/>
                <w:color w:val="1A1A1A"/>
                <w:sz w:val="17"/>
                <w:szCs w:val="17"/>
              </w:rPr>
              <w:t>Umweltzeichen für Beherbergung (vergebende Stelle)</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8EBA10" w14:textId="77777777" w:rsidR="00893D66" w:rsidRDefault="00000000">
            <w:pPr>
              <w:spacing w:line="260" w:lineRule="auto"/>
            </w:pPr>
            <w:r>
              <w:rPr>
                <w:color w:val="1A1A1A"/>
                <w:sz w:val="17"/>
                <w:szCs w:val="17"/>
              </w:rPr>
              <w:t>Erfüllt die Dienstleistung einen festgelegten Katalog von Kriterien?</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84BB65" w14:textId="77777777" w:rsidR="00893D66" w:rsidRDefault="00000000">
            <w:pPr>
              <w:spacing w:line="260" w:lineRule="auto"/>
            </w:pPr>
            <w:r>
              <w:rPr>
                <w:color w:val="1A1A1A"/>
                <w:sz w:val="17"/>
                <w:szCs w:val="17"/>
              </w:rPr>
              <w:t>Wie entwickeln sich die Zahlen des Hauses, Jahr für Jahr?</w:t>
            </w:r>
          </w:p>
        </w:tc>
      </w:tr>
      <w:tr w:rsidR="00893D66" w14:paraId="57736199" w14:textId="77777777">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CD9A8C" w14:textId="77777777" w:rsidR="00893D66" w:rsidRDefault="00000000">
            <w:pPr>
              <w:spacing w:line="260" w:lineRule="auto"/>
            </w:pPr>
            <w:r>
              <w:rPr>
                <w:b/>
                <w:bCs/>
                <w:color w:val="1A1A1A"/>
                <w:sz w:val="17"/>
                <w:szCs w:val="17"/>
              </w:rPr>
              <w:t>Registrierung nach EMAS (zuständige Stelle)</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AE9F83" w14:textId="77777777" w:rsidR="00893D66" w:rsidRDefault="00000000">
            <w:pPr>
              <w:spacing w:line="260" w:lineRule="auto"/>
            </w:pPr>
            <w:r>
              <w:rPr>
                <w:color w:val="1A1A1A"/>
                <w:sz w:val="17"/>
                <w:szCs w:val="17"/>
              </w:rPr>
              <w:t>Wo stehen geprüfte Zahlen, wer hat sie validiert, und in welchem Register steht das Haus?</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2A3655" w14:textId="77777777" w:rsidR="00893D66" w:rsidRDefault="00000000">
            <w:pPr>
              <w:spacing w:line="260" w:lineRule="auto"/>
            </w:pPr>
            <w:r>
              <w:rPr>
                <w:color w:val="1A1A1A"/>
                <w:sz w:val="17"/>
                <w:szCs w:val="17"/>
              </w:rPr>
              <w:t>Ist der Verbrauch niedrig? Versteht es der Gast an der Tür?</w:t>
            </w:r>
          </w:p>
        </w:tc>
      </w:tr>
    </w:tbl>
    <w:p w14:paraId="5DB65577" w14:textId="77777777" w:rsidR="00893D66" w:rsidRDefault="00000000">
      <w:pPr>
        <w:keepNext/>
        <w:spacing w:before="260" w:after="120"/>
      </w:pPr>
      <w:r>
        <w:rPr>
          <w:b/>
          <w:bCs/>
          <w:color w:val="8C5A2B"/>
          <w:sz w:val="25"/>
          <w:szCs w:val="25"/>
        </w:rPr>
        <w:t>Praktische Anwendung: die Wahl zwischen Zertifikat, Registrierung und Umweltzeichen in sieben Schritten treffen</w:t>
      </w:r>
    </w:p>
    <w:p w14:paraId="36F99192" w14:textId="77777777" w:rsidR="00893D66" w:rsidRDefault="00000000">
      <w:pPr>
        <w:spacing w:after="140" w:line="300" w:lineRule="auto"/>
        <w:jc w:val="both"/>
      </w:pPr>
      <w:r>
        <w:rPr>
          <w:b/>
          <w:bCs/>
          <w:color w:val="1A1A1A"/>
        </w:rPr>
        <w:t>1. Die gestellte Frage aufschreiben.</w:t>
      </w:r>
      <w:r>
        <w:rPr>
          <w:color w:val="1A1A1A"/>
        </w:rPr>
        <w:t xml:space="preserve"> Wer fragt: ein Gast, ein Kunde mit Fragebogen, eine Bank? Und wonach genau?</w:t>
      </w:r>
    </w:p>
    <w:p w14:paraId="1F5251A0" w14:textId="77777777" w:rsidR="00893D66" w:rsidRDefault="00000000">
      <w:pPr>
        <w:spacing w:after="140" w:line="300" w:lineRule="auto"/>
        <w:jc w:val="both"/>
      </w:pPr>
      <w:r>
        <w:rPr>
          <w:b/>
          <w:bCs/>
          <w:color w:val="1A1A1A"/>
        </w:rPr>
        <w:t>2. Jeden Weg in einem Satz beschreiben.</w:t>
      </w:r>
      <w:r>
        <w:rPr>
          <w:color w:val="1A1A1A"/>
        </w:rPr>
        <w:t xml:space="preserve"> Was bestätigt er, wer entscheidet, was wird öffentlich? Erst danach die Kosten.</w:t>
      </w:r>
    </w:p>
    <w:p w14:paraId="34123AD2" w14:textId="77777777" w:rsidR="00893D66" w:rsidRDefault="00000000">
      <w:pPr>
        <w:spacing w:after="140" w:line="300" w:lineRule="auto"/>
        <w:jc w:val="both"/>
      </w:pPr>
      <w:r>
        <w:rPr>
          <w:b/>
          <w:bCs/>
          <w:color w:val="1A1A1A"/>
        </w:rPr>
        <w:t>3. Den Preis vom Befürworter nennen lassen.</w:t>
      </w:r>
      <w:r>
        <w:rPr>
          <w:color w:val="1A1A1A"/>
        </w:rPr>
        <w:t xml:space="preserve"> Wer für einen Weg wirbt, legt dessen Kosten an Stunden, Geld und Offenheit vor.</w:t>
      </w:r>
    </w:p>
    <w:p w14:paraId="3A676002" w14:textId="77777777" w:rsidR="00893D66" w:rsidRDefault="00000000">
      <w:pPr>
        <w:spacing w:after="140" w:line="300" w:lineRule="auto"/>
        <w:jc w:val="both"/>
      </w:pPr>
      <w:r>
        <w:rPr>
          <w:b/>
          <w:bCs/>
          <w:color w:val="1A1A1A"/>
        </w:rPr>
        <w:t>4. Die eigenen Zahlen ansehen.</w:t>
      </w:r>
      <w:r>
        <w:rPr>
          <w:color w:val="1A1A1A"/>
        </w:rPr>
        <w:t xml:space="preserve"> Würden Sie das schlechteste der letzten drei Jahre veröffentlichen?</w:t>
      </w:r>
    </w:p>
    <w:p w14:paraId="2ADAFEC6" w14:textId="77777777" w:rsidR="00893D66" w:rsidRDefault="00000000">
      <w:pPr>
        <w:spacing w:after="140" w:line="300" w:lineRule="auto"/>
        <w:jc w:val="both"/>
      </w:pPr>
      <w:r>
        <w:rPr>
          <w:b/>
          <w:bCs/>
          <w:color w:val="1A1A1A"/>
        </w:rPr>
        <w:t>5. Die Kraft des Hauses prüfen.</w:t>
      </w:r>
      <w:r>
        <w:rPr>
          <w:color w:val="1A1A1A"/>
        </w:rPr>
        <w:t xml:space="preserve"> Wer führt die Arbeit, und was gibt diese Person dafür ab?</w:t>
      </w:r>
    </w:p>
    <w:p w14:paraId="2E6CC7CD" w14:textId="77777777" w:rsidR="00893D66" w:rsidRDefault="00000000">
      <w:pPr>
        <w:spacing w:after="140" w:line="300" w:lineRule="auto"/>
        <w:jc w:val="both"/>
      </w:pPr>
      <w:r>
        <w:rPr>
          <w:b/>
          <w:bCs/>
          <w:color w:val="1A1A1A"/>
        </w:rPr>
        <w:t>6. Zwei Listen schreiben.</w:t>
      </w:r>
      <w:r>
        <w:rPr>
          <w:color w:val="1A1A1A"/>
        </w:rPr>
        <w:t xml:space="preserve"> Was Ihr Haus tut, und was es bis zur Eintragung nicht tut: nichts ankündigen, nichts kündigen.</w:t>
      </w:r>
    </w:p>
    <w:p w14:paraId="1E39BD18" w14:textId="77777777" w:rsidR="00893D66" w:rsidRDefault="00000000">
      <w:pPr>
        <w:spacing w:after="140" w:line="300" w:lineRule="auto"/>
        <w:jc w:val="both"/>
      </w:pPr>
      <w:r>
        <w:rPr>
          <w:b/>
          <w:bCs/>
          <w:color w:val="1A1A1A"/>
        </w:rPr>
        <w:t>7. Dem Kunden den Stand mitteilen.</w:t>
      </w:r>
      <w:r>
        <w:rPr>
          <w:color w:val="1A1A1A"/>
        </w:rPr>
        <w:t xml:space="preserve"> Entschieden ist nicht registriert. Ungeprüfte Zahlen bleiben als ungeprüft gekennzeichnet.</w:t>
      </w:r>
    </w:p>
    <w:p w14:paraId="28180F59"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7810364B"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1183B4"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F656F9"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736C58"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736C58" w14:textId="77777777" w:rsidR="00893D66" w:rsidRDefault="00000000">
            <w:pPr>
              <w:spacing w:line="260" w:lineRule="auto"/>
            </w:pPr>
            <w:r>
              <w:rPr>
                <w:b/>
                <w:bCs/>
                <w:color w:val="FFFFFF"/>
                <w:sz w:val="17"/>
                <w:szCs w:val="17"/>
              </w:rPr>
              <w:t>Nachweis / Bemerkung</w:t>
            </w:r>
          </w:p>
        </w:tc>
      </w:tr>
      <w:tr w:rsidR="00893D66" w14:paraId="4D4BDA3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FFE2A5" w14:textId="77777777" w:rsidR="00893D66" w:rsidRDefault="00000000">
            <w:pPr>
              <w:spacing w:line="260" w:lineRule="auto"/>
            </w:pPr>
            <w:r>
              <w:rPr>
                <w:b/>
                <w:bCs/>
                <w:color w:val="1A1A1A"/>
                <w:sz w:val="17"/>
                <w:szCs w:val="17"/>
              </w:rPr>
              <w:t>Können wir in je einem Satz sagen, was Zertifikat, Registrierung und Umweltzeichen bestätigen?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A6901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F3568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F3568A" w14:textId="77777777" w:rsidR="00893D66" w:rsidRDefault="00893D66">
            <w:pPr>
              <w:spacing w:line="260" w:lineRule="auto"/>
            </w:pPr>
          </w:p>
        </w:tc>
      </w:tr>
      <w:tr w:rsidR="00893D66" w14:paraId="4C6793D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FED048" w14:textId="77777777" w:rsidR="00893D66" w:rsidRDefault="00000000">
            <w:pPr>
              <w:spacing w:line="260" w:lineRule="auto"/>
            </w:pPr>
            <w:r>
              <w:rPr>
                <w:b/>
                <w:bCs/>
                <w:color w:val="1A1A1A"/>
                <w:sz w:val="17"/>
                <w:szCs w:val="17"/>
              </w:rPr>
              <w:t>Wissen wir, wer uns nach einem Nachweis gefragt hat und mit welchen Worten?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8960B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50A21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50A21A" w14:textId="77777777" w:rsidR="00893D66" w:rsidRDefault="00893D66">
            <w:pPr>
              <w:spacing w:line="260" w:lineRule="auto"/>
            </w:pPr>
          </w:p>
        </w:tc>
      </w:tr>
      <w:tr w:rsidR="00893D66" w14:paraId="7157685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9E80A2" w14:textId="77777777" w:rsidR="00893D66" w:rsidRDefault="00000000">
            <w:pPr>
              <w:spacing w:line="260" w:lineRule="auto"/>
            </w:pPr>
            <w:r>
              <w:rPr>
                <w:b/>
                <w:bCs/>
                <w:color w:val="1A1A1A"/>
                <w:sz w:val="17"/>
                <w:szCs w:val="17"/>
              </w:rPr>
              <w:t>Hat, wer bei uns für einen Weg wirbt, auch dessen Preis vorgelegt?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B99A2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5C633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5C633A" w14:textId="77777777" w:rsidR="00893D66" w:rsidRDefault="00893D66">
            <w:pPr>
              <w:spacing w:line="260" w:lineRule="auto"/>
            </w:pPr>
          </w:p>
        </w:tc>
      </w:tr>
      <w:tr w:rsidR="00893D66" w14:paraId="01B1A5F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4B656B" w14:textId="77777777" w:rsidR="00893D66" w:rsidRDefault="00000000">
            <w:pPr>
              <w:spacing w:line="260" w:lineRule="auto"/>
            </w:pPr>
            <w:r>
              <w:rPr>
                <w:b/>
                <w:bCs/>
                <w:color w:val="1A1A1A"/>
                <w:sz w:val="17"/>
                <w:szCs w:val="17"/>
              </w:rPr>
              <w:t>Haben wir die Kriterien des Zeichens und die Anforderungen der Registrierung selbst gelesen?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7E852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C7D7E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C7D7E2" w14:textId="77777777" w:rsidR="00893D66" w:rsidRDefault="00893D66">
            <w:pPr>
              <w:spacing w:line="260" w:lineRule="auto"/>
            </w:pPr>
          </w:p>
        </w:tc>
      </w:tr>
      <w:tr w:rsidR="00893D66" w14:paraId="777A2F5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3986D2" w14:textId="77777777" w:rsidR="00893D66" w:rsidRDefault="00000000">
            <w:pPr>
              <w:spacing w:line="260" w:lineRule="auto"/>
            </w:pPr>
            <w:r>
              <w:rPr>
                <w:b/>
                <w:bCs/>
                <w:color w:val="1A1A1A"/>
                <w:sz w:val="17"/>
                <w:szCs w:val="17"/>
              </w:rPr>
              <w:t>Würden wir das schlechteste unserer letzten drei Jahre veröffentlichen?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F5EAB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39BFA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39BFA7" w14:textId="77777777" w:rsidR="00893D66" w:rsidRDefault="00893D66">
            <w:pPr>
              <w:spacing w:line="260" w:lineRule="auto"/>
            </w:pPr>
          </w:p>
        </w:tc>
      </w:tr>
      <w:tr w:rsidR="00893D66" w14:paraId="34D2D57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7766B0" w14:textId="77777777" w:rsidR="00893D66" w:rsidRDefault="00000000">
            <w:pPr>
              <w:spacing w:line="260" w:lineRule="auto"/>
            </w:pPr>
            <w:r>
              <w:rPr>
                <w:b/>
                <w:bCs/>
                <w:color w:val="1A1A1A"/>
                <w:sz w:val="17"/>
                <w:szCs w:val="17"/>
              </w:rPr>
              <w:t>Ist benannt, wer die Arbeit führt und wovon diese Person entlastet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AB436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46B67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46B676" w14:textId="77777777" w:rsidR="00893D66" w:rsidRDefault="00893D66">
            <w:pPr>
              <w:spacing w:line="260" w:lineRule="auto"/>
            </w:pPr>
          </w:p>
        </w:tc>
      </w:tr>
      <w:tr w:rsidR="00893D66" w14:paraId="55DA81E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53EECE" w14:textId="77777777" w:rsidR="00893D66" w:rsidRDefault="00000000">
            <w:pPr>
              <w:spacing w:line="260" w:lineRule="auto"/>
            </w:pPr>
            <w:r>
              <w:rPr>
                <w:b/>
                <w:bCs/>
                <w:color w:val="1A1A1A"/>
                <w:sz w:val="17"/>
                <w:szCs w:val="17"/>
              </w:rPr>
              <w:t>Steht schriftlich fest, was wir bis zur Eintragung nicht ankündigen und nicht aufgeben?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FD0DA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00CD8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00CD8D" w14:textId="77777777" w:rsidR="00893D66" w:rsidRDefault="00893D66">
            <w:pPr>
              <w:spacing w:line="260" w:lineRule="auto"/>
            </w:pPr>
          </w:p>
        </w:tc>
      </w:tr>
      <w:tr w:rsidR="00893D66" w14:paraId="709B230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B7238F" w14:textId="77777777" w:rsidR="00893D66" w:rsidRDefault="00000000">
            <w:pPr>
              <w:spacing w:line="260" w:lineRule="auto"/>
            </w:pPr>
            <w:r>
              <w:rPr>
                <w:b/>
                <w:bCs/>
                <w:color w:val="1A1A1A"/>
                <w:sz w:val="17"/>
                <w:szCs w:val="17"/>
              </w:rPr>
              <w:t>Haben die zurückgestellten Wege einen Termin zur Wiedervorlage?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DC033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73F56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73F56C" w14:textId="77777777" w:rsidR="00893D66" w:rsidRDefault="00893D66">
            <w:pPr>
              <w:spacing w:line="260" w:lineRule="auto"/>
            </w:pPr>
          </w:p>
        </w:tc>
      </w:tr>
    </w:tbl>
    <w:p w14:paraId="0A9B8183" w14:textId="77777777" w:rsidR="00893D66" w:rsidRDefault="00893D66">
      <w:pPr>
        <w:spacing w:after="140"/>
      </w:pPr>
    </w:p>
    <w:p w14:paraId="0AC43A76" w14:textId="77777777" w:rsidR="00893D66" w:rsidRDefault="00000000">
      <w:pPr>
        <w:keepNext/>
        <w:spacing w:before="260" w:after="120"/>
      </w:pPr>
      <w:r>
        <w:rPr>
          <w:b/>
          <w:bCs/>
          <w:color w:val="8C5A2B"/>
          <w:sz w:val="25"/>
          <w:szCs w:val="25"/>
        </w:rPr>
        <w:t>Häufige Fehler</w:t>
      </w:r>
    </w:p>
    <w:p w14:paraId="2503795D" w14:textId="77777777" w:rsidR="00893D66" w:rsidRDefault="00000000">
      <w:pPr>
        <w:spacing w:after="140" w:line="300" w:lineRule="auto"/>
        <w:jc w:val="both"/>
      </w:pPr>
      <w:r>
        <w:rPr>
          <w:b/>
          <w:bCs/>
          <w:color w:val="1A1A1A"/>
        </w:rPr>
        <w:t>Preise vergleichen, bevor die Frage feststeht.</w:t>
      </w:r>
      <w:r>
        <w:rPr>
          <w:color w:val="1A1A1A"/>
        </w:rPr>
        <w:t xml:space="preserve"> Dann gewinnt das Billigste von drei verschiedenen Dingen.</w:t>
      </w:r>
    </w:p>
    <w:p w14:paraId="1153BCFB" w14:textId="77777777" w:rsidR="00893D66" w:rsidRDefault="00000000">
      <w:pPr>
        <w:spacing w:after="140" w:line="300" w:lineRule="auto"/>
        <w:jc w:val="both"/>
      </w:pPr>
      <w:r>
        <w:rPr>
          <w:b/>
          <w:bCs/>
          <w:color w:val="1A1A1A"/>
        </w:rPr>
        <w:t>Das Umweltzeichen für eine kleine Registrierung halten.</w:t>
      </w:r>
      <w:r>
        <w:rPr>
          <w:color w:val="1A1A1A"/>
        </w:rPr>
        <w:t xml:space="preserve"> Es bestätigt einen Katalog von Kriterien, keine Zahlenreihe des Hauses.</w:t>
      </w:r>
    </w:p>
    <w:p w14:paraId="548594A4" w14:textId="77777777" w:rsidR="00893D66" w:rsidRDefault="00000000">
      <w:pPr>
        <w:spacing w:after="140" w:line="300" w:lineRule="auto"/>
        <w:jc w:val="both"/>
      </w:pPr>
      <w:r>
        <w:rPr>
          <w:b/>
          <w:bCs/>
          <w:color w:val="1A1A1A"/>
        </w:rPr>
        <w:t>Das Zertifikat vor der Eintragung kündigen.</w:t>
      </w:r>
      <w:r>
        <w:rPr>
          <w:color w:val="1A1A1A"/>
        </w:rPr>
        <w:t xml:space="preserve"> Bis dahin ist es der einzige Nachweis, den das Haus hat.</w:t>
      </w:r>
    </w:p>
    <w:p w14:paraId="23A43EE8" w14:textId="77777777" w:rsidR="00893D66" w:rsidRDefault="00000000">
      <w:pPr>
        <w:spacing w:after="140" w:line="300" w:lineRule="auto"/>
        <w:jc w:val="both"/>
      </w:pPr>
      <w:r>
        <w:rPr>
          <w:b/>
          <w:bCs/>
          <w:color w:val="1A1A1A"/>
        </w:rPr>
        <w:t>Die Entscheidung ankündigen.</w:t>
      </w:r>
      <w:r>
        <w:rPr>
          <w:color w:val="1A1A1A"/>
        </w:rPr>
        <w:t xml:space="preserve"> Das Logo und das Wort «registriert» gibt es erst mit der Nummer.</w:t>
      </w:r>
    </w:p>
    <w:p w14:paraId="6F0E1043" w14:textId="77777777" w:rsidR="00893D66" w:rsidRDefault="00000000">
      <w:pPr>
        <w:spacing w:after="140" w:line="300" w:lineRule="auto"/>
        <w:jc w:val="both"/>
      </w:pPr>
      <w:r>
        <w:rPr>
          <w:b/>
          <w:bCs/>
          <w:color w:val="1A1A1A"/>
        </w:rPr>
        <w:t>Mit den längeren Abständen rechnen.</w:t>
      </w:r>
      <w:r>
        <w:rPr>
          <w:color w:val="1A1A1A"/>
        </w:rPr>
        <w:t xml:space="preserve"> Sie setzen einen Antrag und die Bestätigung des Umweltgutachters voraus.</w:t>
      </w:r>
    </w:p>
    <w:p w14:paraId="0992CD35" w14:textId="77777777" w:rsidR="00893D66" w:rsidRDefault="00000000">
      <w:pPr>
        <w:spacing w:after="140" w:line="300" w:lineRule="auto"/>
        <w:jc w:val="both"/>
      </w:pPr>
      <w:r>
        <w:rPr>
          <w:b/>
          <w:bCs/>
          <w:color w:val="1A1A1A"/>
        </w:rPr>
        <w:t>Alle Wege zugleich beginnen.</w:t>
      </w:r>
      <w:r>
        <w:rPr>
          <w:color w:val="1A1A1A"/>
        </w:rPr>
        <w:t xml:space="preserve"> Die Arbeit liegt bei einer Person.</w:t>
      </w:r>
    </w:p>
    <w:p w14:paraId="5FD72F43" w14:textId="77777777" w:rsidR="00893D66" w:rsidRDefault="00000000">
      <w:pPr>
        <w:keepNext/>
        <w:spacing w:before="260" w:after="120"/>
      </w:pPr>
      <w:r>
        <w:rPr>
          <w:b/>
          <w:bCs/>
          <w:color w:val="8C5A2B"/>
          <w:sz w:val="25"/>
          <w:szCs w:val="25"/>
        </w:rPr>
        <w:t>Modellrechnung</w:t>
      </w:r>
    </w:p>
    <w:p w14:paraId="5D3D0257"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6EEAF73B"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8FBE1E"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7D37B4"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CEADB7"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CEADB7" w14:textId="77777777" w:rsidR="00893D66" w:rsidRDefault="00000000">
            <w:pPr>
              <w:spacing w:line="260" w:lineRule="auto"/>
            </w:pPr>
            <w:r>
              <w:rPr>
                <w:b/>
                <w:bCs/>
                <w:color w:val="FFFFFF"/>
                <w:sz w:val="17"/>
                <w:szCs w:val="17"/>
              </w:rPr>
              <w:t>Eigener Wert</w:t>
            </w:r>
          </w:p>
        </w:tc>
      </w:tr>
      <w:tr w:rsidR="00893D66" w14:paraId="1F47322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1B83A6" w14:textId="77777777" w:rsidR="00893D66" w:rsidRDefault="00000000">
            <w:pPr>
              <w:spacing w:line="260" w:lineRule="auto"/>
            </w:pPr>
            <w:r>
              <w:rPr>
                <w:b/>
                <w:bCs/>
                <w:color w:val="1A1A1A"/>
                <w:sz w:val="17"/>
                <w:szCs w:val="17"/>
              </w:rPr>
              <w:t>Umsatz des Veranstalters, 2.400 Übernachtungen zu € 96</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9662D5" w14:textId="77777777" w:rsidR="00893D66" w:rsidRDefault="00000000">
            <w:pPr>
              <w:spacing w:line="260" w:lineRule="auto"/>
            </w:pPr>
            <w:r>
              <w:rPr>
                <w:color w:val="1A1A1A"/>
                <w:sz w:val="17"/>
                <w:szCs w:val="17"/>
              </w:rPr>
              <w:t>€ 230.400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5A2B97" w14:textId="77777777" w:rsidR="00893D66" w:rsidRDefault="00000000">
            <w:pPr>
              <w:spacing w:line="260" w:lineRule="auto"/>
            </w:pPr>
            <w:r>
              <w:rPr>
                <w:color w:val="1A1A1A"/>
                <w:sz w:val="17"/>
                <w:szCs w:val="17"/>
              </w:rPr>
              <w:t>jährlich; Logis ohne Nebenumsätze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5A2B97" w14:textId="77777777" w:rsidR="00893D66" w:rsidRDefault="00000000">
            <w:pPr>
              <w:spacing w:line="260" w:lineRule="auto"/>
            </w:pPr>
            <w:r>
              <w:rPr>
                <w:color w:val="1A1A1A"/>
                <w:sz w:val="17"/>
                <w:szCs w:val="17"/>
              </w:rPr>
              <w:t/>
            </w:r>
          </w:p>
        </w:tc>
      </w:tr>
      <w:tr w:rsidR="00893D66" w14:paraId="78157996"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5AA941" w14:textId="77777777" w:rsidR="00893D66" w:rsidRDefault="00000000">
            <w:pPr>
              <w:spacing w:line="260" w:lineRule="auto"/>
            </w:pPr>
            <w:r>
              <w:rPr>
                <w:b/>
                <w:bCs/>
                <w:color w:val="1A1A1A"/>
                <w:sz w:val="17"/>
                <w:szCs w:val="17"/>
              </w:rPr>
              <w:t>Weg zur Registrierung, interne Arbeit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1BDBDB" w14:textId="77777777" w:rsidR="00893D66" w:rsidRDefault="00000000">
            <w:pPr>
              <w:spacing w:line="260" w:lineRule="auto"/>
            </w:pPr>
            <w:r>
              <w:rPr>
                <w:color w:val="1A1A1A"/>
                <w:sz w:val="17"/>
                <w:szCs w:val="17"/>
              </w:rPr>
              <w:t>420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CE5812" w14:textId="77777777" w:rsidR="00893D66" w:rsidRDefault="00000000">
            <w:pPr>
              <w:spacing w:line="260" w:lineRule="auto"/>
            </w:pPr>
            <w:r>
              <w:rPr>
                <w:color w:val="1A1A1A"/>
                <w:sz w:val="17"/>
                <w:szCs w:val="17"/>
              </w:rPr>
              <w:t>erstes Jahr, technische Leiterin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CE5812" w14:textId="77777777" w:rsidR="00893D66" w:rsidRDefault="00000000">
            <w:pPr>
              <w:spacing w:line="260" w:lineRule="auto"/>
            </w:pPr>
            <w:r>
              <w:rPr>
                <w:color w:val="1A1A1A"/>
                <w:sz w:val="17"/>
                <w:szCs w:val="17"/>
              </w:rPr>
              <w:t/>
            </w:r>
          </w:p>
        </w:tc>
      </w:tr>
      <w:tr w:rsidR="00893D66" w14:paraId="48DEF76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E66188" w14:textId="77777777" w:rsidR="00893D66" w:rsidRDefault="00000000">
            <w:pPr>
              <w:spacing w:line="260" w:lineRule="auto"/>
            </w:pPr>
            <w:r>
              <w:rPr>
                <w:b/>
                <w:bCs/>
                <w:color w:val="1A1A1A"/>
                <w:sz w:val="17"/>
                <w:szCs w:val="17"/>
              </w:rPr>
              <w:t>Erste Begutachtung und Validierung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3889EE" w14:textId="77777777" w:rsidR="00893D66" w:rsidRDefault="00000000">
            <w:pPr>
              <w:spacing w:line="260" w:lineRule="auto"/>
            </w:pPr>
            <w:r>
              <w:rPr>
                <w:color w:val="1A1A1A"/>
                <w:sz w:val="17"/>
                <w:szCs w:val="17"/>
              </w:rPr>
              <w:t>€ 7.500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103C1D" w14:textId="77777777" w:rsidR="00893D66" w:rsidRDefault="00000000">
            <w:pPr>
              <w:spacing w:line="260" w:lineRule="auto"/>
            </w:pPr>
            <w:r>
              <w:rPr>
                <w:color w:val="1A1A1A"/>
                <w:sz w:val="17"/>
                <w:szCs w:val="17"/>
              </w:rPr>
              <w:t>einmalig; Gebühr der zuständigen Stelle kommt hinzu</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103C1D" w14:textId="77777777" w:rsidR="00893D66" w:rsidRDefault="00000000">
            <w:pPr>
              <w:spacing w:line="260" w:lineRule="auto"/>
            </w:pPr>
            <w:r>
              <w:rPr>
                <w:color w:val="1A1A1A"/>
                <w:sz w:val="17"/>
                <w:szCs w:val="17"/>
              </w:rPr>
              <w:t/>
            </w:r>
          </w:p>
        </w:tc>
      </w:tr>
      <w:tr w:rsidR="00893D66" w14:paraId="6A4C5DC1"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C62693" w14:textId="77777777" w:rsidR="00893D66" w:rsidRDefault="00000000">
            <w:pPr>
              <w:spacing w:line="260" w:lineRule="auto"/>
            </w:pPr>
            <w:r>
              <w:rPr>
                <w:b/>
                <w:bCs/>
                <w:color w:val="1A1A1A"/>
                <w:sz w:val="17"/>
                <w:szCs w:val="17"/>
              </w:rPr>
              <w:t>Zertifikat nach ISO 14001, weitergeführt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C2AE6B" w14:textId="77777777" w:rsidR="00893D66" w:rsidRDefault="00000000">
            <w:pPr>
              <w:spacing w:line="260" w:lineRule="auto"/>
            </w:pPr>
            <w:r>
              <w:rPr>
                <w:color w:val="1A1A1A"/>
                <w:sz w:val="17"/>
                <w:szCs w:val="17"/>
              </w:rPr>
              <w:t>€ 3.200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AA109E" w14:textId="77777777" w:rsidR="00893D66" w:rsidRDefault="00000000">
            <w:pPr>
              <w:spacing w:line="260" w:lineRule="auto"/>
            </w:pPr>
            <w:r>
              <w:rPr>
                <w:color w:val="1A1A1A"/>
                <w:sz w:val="17"/>
                <w:szCs w:val="17"/>
              </w:rPr>
              <w:t>Überwachungsaudit im selben Jahr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AA109E" w14:textId="77777777" w:rsidR="00893D66" w:rsidRDefault="00000000">
            <w:pPr>
              <w:spacing w:line="260" w:lineRule="auto"/>
            </w:pPr>
            <w:r>
              <w:rPr>
                <w:color w:val="1A1A1A"/>
                <w:sz w:val="17"/>
                <w:szCs w:val="17"/>
              </w:rPr>
              <w:t/>
            </w:r>
          </w:p>
        </w:tc>
      </w:tr>
      <w:tr w:rsidR="00893D66" w14:paraId="2522E40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B5A5BC" w14:textId="77777777" w:rsidR="00893D66" w:rsidRDefault="00000000">
            <w:pPr>
              <w:spacing w:line="260" w:lineRule="auto"/>
            </w:pPr>
            <w:r>
              <w:rPr>
                <w:b/>
                <w:bCs/>
                <w:color w:val="1A1A1A"/>
                <w:sz w:val="17"/>
                <w:szCs w:val="17"/>
              </w:rPr>
              <w:t>Externe Kosten der zwölf Monate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A3D0FF" w14:textId="77777777" w:rsidR="00893D66" w:rsidRDefault="00000000">
            <w:pPr>
              <w:spacing w:line="260" w:lineRule="auto"/>
            </w:pPr>
            <w:r>
              <w:rPr>
                <w:color w:val="1A1A1A"/>
                <w:sz w:val="17"/>
                <w:szCs w:val="17"/>
              </w:rPr>
              <w:t>€ 10.700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95AD37" w14:textId="77777777" w:rsidR="00893D66" w:rsidRDefault="00000000">
            <w:pPr>
              <w:spacing w:line="260" w:lineRule="auto"/>
            </w:pPr>
            <w:r>
              <w:rPr>
                <w:color w:val="1A1A1A"/>
                <w:sz w:val="17"/>
                <w:szCs w:val="17"/>
              </w:rPr>
              <w:t>€ 7.500 und € 3.200; ohne Gebühr der Stelle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95AD37" w14:textId="77777777" w:rsidR="00893D66" w:rsidRDefault="00000000">
            <w:pPr>
              <w:spacing w:line="260" w:lineRule="auto"/>
            </w:pPr>
            <w:r>
              <w:rPr>
                <w:color w:val="1A1A1A"/>
                <w:sz w:val="17"/>
                <w:szCs w:val="17"/>
              </w:rPr>
              <w:t/>
            </w:r>
          </w:p>
        </w:tc>
      </w:tr>
    </w:tbl>
    <w:p w14:paraId="4691F013" w14:textId="77777777" w:rsidR="00893D66" w:rsidRDefault="00893D66">
      <w:pPr>
        <w:spacing w:after="140"/>
      </w:pPr>
    </w:p>
    <w:p w14:paraId="28180F59" w14:textId="77777777" w:rsidR="00893D66" w:rsidRDefault="00000000">
      <w:pPr>
        <w:keepNext/>
        <w:spacing w:before="260" w:after="120"/>
      </w:pPr>
      <w:r>
        <w:rPr>
          <w:b/>
          <w:bCs/>
          <w:color w:val="8C5A2B"/>
          <w:sz w:val="25"/>
          <w:szCs w:val="25"/>
        </w:rPr>
        <w:t xml:space="preserve">Was verlangt ist und was nur Methode ist</w:t>
      </w:r>
    </w:p>
    <w:p w14:paraId="0726692B"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3F7FEAB7"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79D3FFB"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6AC6437"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E8D5843" w14:textId="77777777" w:rsidR="00893D66" w:rsidRDefault="00000000">
            <w:pPr>
              <w:spacing w:line="260" w:lineRule="auto"/>
            </w:pPr>
            <w:r>
              <w:rPr>
                <w:b/>
                <w:bCs/>
                <w:color w:val="FFFFFF"/>
                <w:sz w:val="17"/>
                <w:szCs w:val="17"/>
              </w:rPr>
              <w:t>Nur Handbuch oder Methode</w:t>
            </w:r>
          </w:p>
        </w:tc>
      </w:tr>
      <w:tr w:rsidR="00893D66" w14:paraId="5F3D180A"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5C495F" w14:textId="77777777" w:rsidR="00893D66" w:rsidRDefault="00000000">
            <w:pPr>
              <w:spacing w:line="260" w:lineRule="auto"/>
            </w:pPr>
            <w:r>
              <w:rPr>
                <w:b/>
                <w:bCs/>
                <w:color w:val="1A1A1A"/>
                <w:sz w:val="17"/>
                <w:szCs w:val="17"/>
              </w:rPr>
              <w:t>Umweltprüfung, System nach Anhang II, Umweltbetriebsprüfung, Umwelterklärung (Art. 4 Abs. 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7781A6" w14:textId="77777777" w:rsidR="00893D66" w:rsidRDefault="00000000">
            <w:pPr>
              <w:spacing w:line="260" w:lineRule="auto"/>
            </w:pPr>
            <w:r>
              <w:rPr>
                <w:color w:val="1A1A1A"/>
                <w:sz w:val="17"/>
                <w:szCs w:val="17"/>
              </w:rPr>
              <w:t>Reiters Liste: was vorhanden ist und was fehlt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B5A9BB" w14:textId="77777777" w:rsidR="00893D66" w:rsidRDefault="00000000">
            <w:pPr>
              <w:spacing w:line="260" w:lineRule="auto"/>
            </w:pPr>
            <w:r>
              <w:rPr>
                <w:color w:val="1A1A1A"/>
                <w:sz w:val="17"/>
                <w:szCs w:val="17"/>
              </w:rPr>
              <w:t>Handbuch: acht Schritte; im Mittel etwa ein Jahr bis zur Eintragung</w:t>
            </w:r>
          </w:p>
        </w:tc>
      </w:tr>
      <w:tr w:rsidR="00893D66" w14:paraId="1EAEDF0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D01ECF" w14:textId="77777777" w:rsidR="00893D66" w:rsidRDefault="00000000">
            <w:pPr>
              <w:spacing w:line="260" w:lineRule="auto"/>
            </w:pPr>
            <w:r>
              <w:rPr>
                <w:b/>
                <w:bCs/>
                <w:color w:val="1A1A1A"/>
                <w:sz w:val="17"/>
                <w:szCs w:val="17"/>
              </w:rPr>
              <w:t>System nach den Abschnitten 4 bis 10 der ISO 14001 und Teil B (Anhang II)</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3AC99C" w14:textId="77777777" w:rsidR="00893D66" w:rsidRDefault="00000000">
            <w:pPr>
              <w:spacing w:line="260" w:lineRule="auto"/>
            </w:pPr>
            <w:r>
              <w:rPr>
                <w:color w:val="1A1A1A"/>
                <w:sz w:val="17"/>
                <w:szCs w:val="17"/>
              </w:rPr>
              <w:t>Zertifikat und Auditberichte aus vier Jahren als Vorarbeit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553A6A" w14:textId="77777777" w:rsidR="00893D66" w:rsidRDefault="00000000">
            <w:pPr>
              <w:spacing w:line="260" w:lineRule="auto"/>
            </w:pPr>
            <w:r>
              <w:rPr>
                <w:color w:val="1A1A1A"/>
                <w:sz w:val="17"/>
                <w:szCs w:val="17"/>
              </w:rPr>
              <w:t>Handbuch: sieben Merkmale, in denen EMAS anspruchsvoller ist als die Norm</w:t>
            </w:r>
          </w:p>
        </w:tc>
      </w:tr>
      <w:tr w:rsidR="00893D66" w14:paraId="17CC2FA6"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B0012A" w14:textId="77777777" w:rsidR="00893D66" w:rsidRDefault="00000000">
            <w:pPr>
              <w:spacing w:line="260" w:lineRule="auto"/>
            </w:pPr>
            <w:r>
              <w:rPr>
                <w:b/>
                <w:bCs/>
                <w:color w:val="1A1A1A"/>
                <w:sz w:val="17"/>
                <w:szCs w:val="17"/>
              </w:rPr>
              <w:t>Begutachtung und Validierung durch einen akkreditierten oder zugelassenen Umweltgutachter (Art. 4 Abs. 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29835F" w14:textId="77777777" w:rsidR="00893D66" w:rsidRDefault="00000000">
            <w:pPr>
              <w:spacing w:line="260" w:lineRule="auto"/>
            </w:pPr>
            <w:r>
              <w:rPr>
                <w:color w:val="1A1A1A"/>
                <w:sz w:val="17"/>
                <w:szCs w:val="17"/>
              </w:rPr>
              <w:t>schriftliche Vereinbarung und Termin der Begutachtung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A1A88F" w14:textId="77777777" w:rsidR="00893D66" w:rsidRDefault="00000000">
            <w:pPr>
              <w:spacing w:line="260" w:lineRule="auto"/>
            </w:pPr>
            <w:r>
              <w:rPr>
                <w:color w:val="1A1A1A"/>
                <w:sz w:val="17"/>
                <w:szCs w:val="17"/>
              </w:rPr>
              <w:t>Methode: das Zertifikat bis zur Eintragung weiterführen</w:t>
            </w:r>
          </w:p>
        </w:tc>
      </w:tr>
      <w:tr w:rsidR="00893D66" w14:paraId="74F2CF4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4CA18A" w14:textId="77777777" w:rsidR="00893D66" w:rsidRDefault="00000000">
            <w:pPr>
              <w:spacing w:line="260" w:lineRule="auto"/>
            </w:pPr>
            <w:r>
              <w:rPr>
                <w:b/>
                <w:bCs/>
                <w:color w:val="1A1A1A"/>
                <w:sz w:val="17"/>
                <w:szCs w:val="17"/>
              </w:rPr>
              <w:t>Eintragung erst, wenn kein Nachweis für einen Rechtsverstoß vorliegt (Art. 13 Abs. 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DDE162" w14:textId="77777777" w:rsidR="00893D66" w:rsidRDefault="00000000">
            <w:pPr>
              <w:spacing w:line="260" w:lineRule="auto"/>
            </w:pPr>
            <w:r>
              <w:rPr>
                <w:color w:val="1A1A1A"/>
                <w:sz w:val="17"/>
                <w:szCs w:val="17"/>
              </w:rPr>
              <w:t>Prüfnachweis für den Fettabscheider, bevor der Antrag gestellt wird</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1C3390" w14:textId="77777777" w:rsidR="00893D66" w:rsidRDefault="00000000">
            <w:pPr>
              <w:spacing w:line="260" w:lineRule="auto"/>
            </w:pPr>
            <w:r>
              <w:rPr>
                <w:color w:val="1A1A1A"/>
                <w:sz w:val="17"/>
                <w:szCs w:val="17"/>
              </w:rPr>
              <w:t>Handbuch: Entscheidung der Stelle binnen drei Monaten als bewährte Praxis</w:t>
            </w:r>
          </w:p>
        </w:tc>
      </w:tr>
      <w:tr w:rsidR="00893D66" w14:paraId="16AEB517"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080C27" w14:textId="77777777" w:rsidR="00893D66" w:rsidRDefault="00000000">
            <w:pPr>
              <w:spacing w:line="260" w:lineRule="auto"/>
            </w:pPr>
            <w:r>
              <w:rPr>
                <w:b/>
                <w:bCs/>
                <w:color w:val="1A1A1A"/>
                <w:sz w:val="17"/>
                <w:szCs w:val="17"/>
              </w:rPr>
              <w:t>Logo nur für registrierte Organisationen, mit Nummer (Art. 10)</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C6F0C9" w14:textId="77777777" w:rsidR="00893D66" w:rsidRDefault="00000000">
            <w:pPr>
              <w:spacing w:line="260" w:lineRule="auto"/>
            </w:pPr>
            <w:r>
              <w:rPr>
                <w:color w:val="1A1A1A"/>
                <w:sz w:val="17"/>
                <w:szCs w:val="17"/>
              </w:rPr>
              <w:t>Sperrvermerk für Website und Angebote bis zur Eintragung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1026D6" w14:textId="77777777" w:rsidR="00893D66" w:rsidRDefault="00000000">
            <w:pPr>
              <w:spacing w:line="260" w:lineRule="auto"/>
            </w:pPr>
            <w:r>
              <w:rPr>
                <w:color w:val="1A1A1A"/>
                <w:sz w:val="17"/>
                <w:szCs w:val="17"/>
              </w:rPr>
              <w:t>Handbuch: das Logo gilt der Umweltleistung der Organisation, nicht ihren Produkten</w:t>
            </w:r>
          </w:p>
        </w:tc>
      </w:tr>
    </w:tbl>
    <w:p w14:paraId="28180F59" w14:textId="77777777" w:rsidR="00893D66" w:rsidRDefault="00000000">
      <w:pPr>
        <w:keepNext/>
        <w:spacing w:before="260" w:after="120"/>
      </w:pPr>
      <w:r>
        <w:rPr>
          <w:b/>
          <w:bCs/>
          <w:color w:val="8C5A2B"/>
          <w:sz w:val="25"/>
          <w:szCs w:val="25"/>
        </w:rPr>
        <w:t xml:space="preserve">Der Rahmen in Deutschland, Österreich und der Schweiz</w:t>
      </w:r>
    </w:p>
    <w:p w14:paraId="2DB581A3" w14:textId="77777777" w:rsidR="00893D66" w:rsidRDefault="00000000">
      <w:pPr>
        <w:keepNext/>
        <w:spacing w:before="160" w:after="90"/>
      </w:pPr>
      <w:r>
        <w:rPr>
          <w:b/>
          <w:bCs/>
          <w:color w:val="5A5A5A"/>
          <w:sz w:val="18"/>
          <w:szCs w:val="18"/>
        </w:rPr>
        <w:t>Tabelle 5 — DACH-Anker: die Wege und ihre Träger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47"/>
        <w:gridCol w:w="2165"/>
        <w:gridCol w:w="2343"/>
        <w:gridCol w:w="2381"/>
      </w:tblGrid>
      <w:tr w:rsidR="00893D66" w14:paraId="504B3E90" w14:textId="77777777" w:rsidTr="00E03DD0">
        <w:trPr>
          <w:tblHeader/>
        </w:trPr>
        <w:tc>
          <w:tcPr>
            <w:tcW w:w="274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73B0E67" w14:textId="77777777" w:rsidR="00893D66" w:rsidRDefault="00000000">
            <w:pPr>
              <w:spacing w:line="260" w:lineRule="auto"/>
            </w:pPr>
            <w:r>
              <w:rPr>
                <w:b/>
                <w:bCs/>
                <w:color w:val="FFFFFF"/>
                <w:sz w:val="17"/>
                <w:szCs w:val="17"/>
              </w:rPr>
              <w:t>Ebene</w:t>
            </w:r>
          </w:p>
        </w:tc>
        <w:tc>
          <w:tcPr>
            <w:tcW w:w="21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FA44423" w14:textId="77777777" w:rsidR="00893D66" w:rsidRDefault="00000000">
            <w:pPr>
              <w:spacing w:line="260" w:lineRule="auto"/>
            </w:pPr>
            <w:r>
              <w:rPr>
                <w:b/>
                <w:bCs/>
                <w:color w:val="FFFFFF"/>
                <w:sz w:val="17"/>
                <w:szCs w:val="17"/>
              </w:rPr>
              <w:t>Deutschland</w:t>
            </w:r>
          </w:p>
        </w:tc>
        <w:tc>
          <w:tcPr>
            <w:tcW w:w="234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BD6A776" w14:textId="77777777" w:rsidR="00893D66" w:rsidRDefault="00000000">
            <w:pPr>
              <w:spacing w:line="260" w:lineRule="auto"/>
            </w:pPr>
            <w:r>
              <w:rPr>
                <w:b/>
                <w:bCs/>
                <w:color w:val="FFFFFF"/>
                <w:sz w:val="17"/>
                <w:szCs w:val="17"/>
              </w:rPr>
              <w:t>Österreich</w:t>
            </w:r>
          </w:p>
        </w:tc>
        <w:tc>
          <w:tcPr>
            <w:tcW w:w="23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E35545" w14:textId="77777777" w:rsidR="00893D66" w:rsidRDefault="00000000">
            <w:pPr>
              <w:spacing w:line="260" w:lineRule="auto"/>
            </w:pPr>
            <w:r>
              <w:rPr>
                <w:b/>
                <w:bCs/>
                <w:color w:val="FFFFFF"/>
                <w:sz w:val="17"/>
                <w:szCs w:val="17"/>
              </w:rPr>
              <w:t>Schweiz</w:t>
            </w:r>
          </w:p>
        </w:tc>
      </w:tr>
      <w:tr w:rsidR="00893D66" w14:paraId="58F6380B" w14:textId="77777777" w:rsidTr="00E03DD0">
        <w:trPr>
          <w:cantSplit/>
        </w:trPr>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BF5F2" w14:textId="77777777" w:rsidR="00893D66" w:rsidRDefault="00000000">
            <w:pPr>
              <w:spacing w:line="260" w:lineRule="auto"/>
            </w:pPr>
            <w:r>
              <w:rPr>
                <w:b/>
                <w:bCs/>
                <w:color w:val="1A1A1A"/>
                <w:sz w:val="17"/>
                <w:szCs w:val="17"/>
              </w:rPr>
              <w:t>Registrierung nach EMAS</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074ABC" w14:textId="77777777" w:rsidR="00893D66" w:rsidRDefault="00000000">
            <w:pPr>
              <w:spacing w:line="260" w:lineRule="auto"/>
            </w:pPr>
            <w:r>
              <w:rPr>
                <w:color w:val="1A1A1A"/>
                <w:sz w:val="17"/>
                <w:szCs w:val="17"/>
              </w:rPr>
              <w:t>Kammern als zuständige Stelle (§ 32 UAG)</w:t>
            </w:r>
          </w:p>
        </w:tc>
        <w:tc>
          <w:tcPr>
            <w:tcW w:w="23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CAF805" w14:textId="77777777" w:rsidR="00893D66" w:rsidRDefault="00000000">
            <w:pPr>
              <w:spacing w:line="260" w:lineRule="auto"/>
            </w:pPr>
            <w:r>
              <w:rPr>
                <w:color w:val="1A1A1A"/>
                <w:sz w:val="17"/>
                <w:szCs w:val="17"/>
              </w:rPr>
              <w:t>Bundesministerium, das sich des Umweltbundesamts bedient (§ 15 UMG)</w:t>
            </w:r>
          </w:p>
        </w:tc>
        <w:tc>
          <w:tcPr>
            <w:tcW w:w="23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99BD0B" w14:textId="77777777" w:rsidR="00893D66" w:rsidRDefault="00000000">
            <w:pPr>
              <w:spacing w:line="260" w:lineRule="auto"/>
            </w:pPr>
            <w:r>
              <w:rPr>
                <w:color w:val="1A1A1A"/>
                <w:sz w:val="17"/>
                <w:szCs w:val="17"/>
              </w:rPr>
              <w:t>nur als Drittlandregistrierung über einen Mitgliedstaat (Art. 3 Abs. 3); Abschnitt 1.5</w:t>
            </w:r>
          </w:p>
        </w:tc>
      </w:tr>
      <w:tr w:rsidR="00893D66" w14:paraId="7FC81021" w14:textId="77777777" w:rsidTr="00E03DD0">
        <w:trPr>
          <w:cantSplit/>
        </w:trPr>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D0F128" w14:textId="77777777" w:rsidR="00893D66" w:rsidRDefault="00000000">
            <w:pPr>
              <w:spacing w:line="260" w:lineRule="auto"/>
            </w:pPr>
            <w:r>
              <w:rPr>
                <w:b/>
                <w:bCs/>
                <w:color w:val="1A1A1A"/>
                <w:sz w:val="17"/>
                <w:szCs w:val="17"/>
              </w:rPr>
              <w:t>EU-Umweltzeichen für Beherbergungsbetriebe</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C092B5" w14:textId="77777777" w:rsidR="00893D66" w:rsidRDefault="00000000">
            <w:pPr>
              <w:spacing w:line="260" w:lineRule="auto"/>
            </w:pPr>
            <w:r>
              <w:rPr>
                <w:color w:val="1A1A1A"/>
                <w:sz w:val="17"/>
                <w:szCs w:val="17"/>
              </w:rPr>
              <w:t>das deutsche Umweltbundesamt und die RAL gGmbH, bei der Antrag und Vertrag liegen</w:t>
            </w:r>
          </w:p>
        </w:tc>
        <w:tc>
          <w:tcPr>
            <w:tcW w:w="23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C8D0F1" w14:textId="77777777" w:rsidR="00893D66" w:rsidRDefault="00000000">
            <w:pPr>
              <w:spacing w:line="260" w:lineRule="auto"/>
            </w:pPr>
            <w:r>
              <w:rPr>
                <w:color w:val="1A1A1A"/>
                <w:sz w:val="17"/>
                <w:szCs w:val="17"/>
              </w:rPr>
              <w:t>Antrag über den Verein für Konsumenteninformation (VKI), der prüft und dem Bundesministerium empfiehlt</w:t>
            </w:r>
          </w:p>
        </w:tc>
        <w:tc>
          <w:tcPr>
            <w:tcW w:w="23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048752" w14:textId="77777777" w:rsidR="00893D66" w:rsidRDefault="00000000">
            <w:pPr>
              <w:spacing w:line="260" w:lineRule="auto"/>
            </w:pPr>
            <w:r>
              <w:rPr>
                <w:color w:val="1A1A1A"/>
                <w:sz w:val="17"/>
                <w:szCs w:val="17"/>
              </w:rPr>
              <w:t>keine zuständige Stelle für die Schweiz ermittelt</w:t>
            </w:r>
          </w:p>
        </w:tc>
      </w:tr>
      <w:tr w:rsidR="00893D66" w14:paraId="27134D6A" w14:textId="77777777" w:rsidTr="00E03DD0">
        <w:trPr>
          <w:cantSplit/>
        </w:trPr>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1FBCCC" w14:textId="77777777" w:rsidR="00893D66" w:rsidRDefault="00000000">
            <w:pPr>
              <w:spacing w:line="260" w:lineRule="auto"/>
            </w:pPr>
            <w:r>
              <w:rPr>
                <w:b/>
                <w:bCs/>
                <w:color w:val="1A1A1A"/>
                <w:sz w:val="17"/>
                <w:szCs w:val="17"/>
              </w:rPr>
              <w:t>Nationales Zeichen oder Programm</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9AACDD" w14:textId="77777777" w:rsidR="00893D66" w:rsidRDefault="00000000">
            <w:pPr>
              <w:spacing w:line="260" w:lineRule="auto"/>
            </w:pPr>
            <w:r>
              <w:rPr>
                <w:color w:val="1A1A1A"/>
                <w:sz w:val="17"/>
                <w:szCs w:val="17"/>
              </w:rPr>
              <w:t>kein staatliches Zeichen eigens für Beherbergungsbetriebe ermittelt</w:t>
            </w:r>
          </w:p>
        </w:tc>
        <w:tc>
          <w:tcPr>
            <w:tcW w:w="23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E64A16" w14:textId="77777777" w:rsidR="00893D66" w:rsidRDefault="00000000">
            <w:pPr>
              <w:spacing w:line="260" w:lineRule="auto"/>
            </w:pPr>
            <w:r>
              <w:rPr>
                <w:color w:val="1A1A1A"/>
                <w:sz w:val="17"/>
                <w:szCs w:val="17"/>
              </w:rPr>
              <w:t>Österreichisches Umweltzeichen, auch für Tourismusbetriebe; vergeben vom Bundesministerium</w:t>
            </w:r>
          </w:p>
        </w:tc>
        <w:tc>
          <w:tcPr>
            <w:tcW w:w="23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B529DA" w14:textId="77777777" w:rsidR="00893D66" w:rsidRDefault="00000000">
            <w:pPr>
              <w:spacing w:line="260" w:lineRule="auto"/>
            </w:pPr>
            <w:r>
              <w:rPr>
                <w:color w:val="1A1A1A"/>
                <w:sz w:val="17"/>
                <w:szCs w:val="17"/>
              </w:rPr>
              <w:t>Swisstainable: Nachhaltigkeitsprogramm in drei Stufen, Geschäftsstelle beim Schweizer Tourismus-Verband</w:t>
            </w:r>
          </w:p>
        </w:tc>
      </w:tr>
      <w:tr w:rsidR="00893D66" w14:paraId="1EB9E514" w14:textId="77777777" w:rsidTr="00E03DD0">
        <w:trPr>
          <w:cantSplit/>
        </w:trPr>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8D9E58" w14:textId="77777777" w:rsidR="00893D66" w:rsidRDefault="00000000">
            <w:pPr>
              <w:spacing w:line="260" w:lineRule="auto"/>
            </w:pPr>
            <w:r>
              <w:rPr>
                <w:b/>
                <w:bCs/>
                <w:color w:val="1A1A1A"/>
                <w:sz w:val="17"/>
                <w:szCs w:val="17"/>
              </w:rPr>
              <w:t>Norm für Nachhaltigkeitsmanagement</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0070B6" w14:textId="77777777" w:rsidR="00893D66" w:rsidRDefault="00000000">
            <w:pPr>
              <w:spacing w:line="260" w:lineRule="auto"/>
            </w:pPr>
            <w:r>
              <w:rPr>
                <w:color w:val="1A1A1A"/>
                <w:sz w:val="17"/>
                <w:szCs w:val="17"/>
              </w:rPr>
              <w:t>ISO 21401, eine internationale Norm für Beherbergungsbetriebe</w:t>
            </w:r>
          </w:p>
        </w:tc>
        <w:tc>
          <w:tcPr>
            <w:tcW w:w="23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F0A852" w14:textId="77777777" w:rsidR="00893D66" w:rsidRDefault="00000000">
            <w:pPr>
              <w:spacing w:line="260" w:lineRule="auto"/>
            </w:pPr>
            <w:r>
              <w:rPr>
                <w:color w:val="1A1A1A"/>
                <w:sz w:val="17"/>
                <w:szCs w:val="17"/>
              </w:rPr>
              <w:t>ebenso</w:t>
            </w:r>
          </w:p>
        </w:tc>
        <w:tc>
          <w:tcPr>
            <w:tcW w:w="23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762018" w14:textId="77777777" w:rsidR="00893D66" w:rsidRDefault="00000000">
            <w:pPr>
              <w:spacing w:line="260" w:lineRule="auto"/>
            </w:pPr>
            <w:r>
              <w:rPr>
                <w:color w:val="1A1A1A"/>
                <w:sz w:val="17"/>
                <w:szCs w:val="17"/>
              </w:rPr>
              <w:t>ebenso</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1.15.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1.15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